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0B4B" w14:textId="09005D42" w:rsidR="00DB19DD" w:rsidRDefault="00DB19DD">
      <w:pPr>
        <w:pStyle w:val="KeinLeerraum"/>
        <w:framePr w:wrap="auto" w:vAnchor="margin" w:yAlign="inline"/>
        <w:rPr>
          <w:rFonts w:ascii="Arial" w:hAnsi="Arial" w:cs="Arial"/>
        </w:rPr>
      </w:pPr>
    </w:p>
    <w:p w14:paraId="6E0655F6" w14:textId="77777777" w:rsidR="007E0E94" w:rsidRPr="00E63348" w:rsidRDefault="007E0E94">
      <w:pPr>
        <w:pStyle w:val="KeinLeerraum"/>
        <w:framePr w:wrap="auto" w:vAnchor="margin" w:yAlign="inline"/>
        <w:rPr>
          <w:rFonts w:ascii="Arial" w:hAnsi="Arial" w:cs="Arial"/>
        </w:rPr>
      </w:pPr>
    </w:p>
    <w:p w14:paraId="27AB0B4C" w14:textId="188A0D16" w:rsidR="00DB19DD" w:rsidRDefault="00991ABF">
      <w:pPr>
        <w:pStyle w:val="KeinLeerraum"/>
        <w:framePr w:wrap="auto" w:vAnchor="margin" w:yAlign="inline"/>
        <w:rPr>
          <w:rFonts w:ascii="Arial" w:hAnsi="Arial" w:cs="Arial"/>
        </w:rPr>
      </w:pPr>
      <w:r>
        <w:rPr>
          <w:rFonts w:ascii="Arial" w:hAnsi="Arial" w:cs="Arial"/>
        </w:rPr>
        <w:t>e</w:t>
      </w:r>
      <w:r w:rsidR="00F1512D">
        <w:rPr>
          <w:rFonts w:ascii="Arial" w:hAnsi="Arial" w:cs="Arial"/>
        </w:rPr>
        <w:t xml:space="preserve">lektronisch an: </w:t>
      </w:r>
      <w:hyperlink r:id="rId10" w:history="1">
        <w:r w:rsidRPr="00D34B1D">
          <w:rPr>
            <w:rStyle w:val="Hyperlink"/>
            <w:rFonts w:ascii="Arial" w:hAnsi="Arial" w:cs="Arial"/>
          </w:rPr>
          <w:t>zora.ulli@bl.ch</w:t>
        </w:r>
      </w:hyperlink>
    </w:p>
    <w:p w14:paraId="197684DE" w14:textId="77777777" w:rsidR="00991ABF" w:rsidRPr="00E63348" w:rsidRDefault="00991ABF">
      <w:pPr>
        <w:pStyle w:val="KeinLeerraum"/>
        <w:framePr w:wrap="auto" w:vAnchor="margin" w:yAlign="inline"/>
        <w:rPr>
          <w:rFonts w:ascii="Arial" w:hAnsi="Arial" w:cs="Arial"/>
        </w:rPr>
      </w:pPr>
    </w:p>
    <w:p w14:paraId="3BEF8430" w14:textId="622A2ABF" w:rsidR="00BC7B53" w:rsidRPr="00C64C04" w:rsidRDefault="000954B2" w:rsidP="00C64C04">
      <w:pPr>
        <w:tabs>
          <w:tab w:val="left" w:pos="5387"/>
        </w:tabs>
        <w:spacing w:after="0"/>
        <w:rPr>
          <w:b/>
          <w:i/>
          <w:spacing w:val="300"/>
          <w:u w:val="single"/>
        </w:rPr>
      </w:pPr>
      <w:r w:rsidRPr="00E63348">
        <w:rPr>
          <w:rFonts w:ascii="Arial" w:hAnsi="Arial" w:cs="Arial"/>
        </w:rPr>
        <w:t>Amt für Militär und Bevölkerungsschutz</w:t>
      </w:r>
      <w:r w:rsidR="00C64C04">
        <w:rPr>
          <w:rFonts w:ascii="Arial" w:hAnsi="Arial" w:cs="Arial"/>
        </w:rPr>
        <w:tab/>
      </w:r>
      <w:r w:rsidR="00C64C04" w:rsidRPr="00152A88">
        <w:rPr>
          <w:b/>
          <w:i/>
          <w:spacing w:val="300"/>
          <w:u w:val="single"/>
        </w:rPr>
        <w:t>Kopie</w:t>
      </w:r>
    </w:p>
    <w:p w14:paraId="0D7E70B3" w14:textId="0D917C42" w:rsidR="000954B2" w:rsidRPr="00E63348" w:rsidRDefault="000954B2">
      <w:pPr>
        <w:pStyle w:val="KeinLeerraum"/>
        <w:framePr w:wrap="auto" w:vAnchor="margin" w:yAlign="inline"/>
        <w:rPr>
          <w:rFonts w:ascii="Arial" w:hAnsi="Arial" w:cs="Arial"/>
        </w:rPr>
      </w:pPr>
      <w:r w:rsidRPr="00E63348">
        <w:rPr>
          <w:rFonts w:ascii="Arial" w:hAnsi="Arial" w:cs="Arial"/>
        </w:rPr>
        <w:t>Frau Zora Ulli</w:t>
      </w:r>
    </w:p>
    <w:p w14:paraId="2158A51A" w14:textId="5A82632E" w:rsidR="000954B2" w:rsidRPr="00E63348" w:rsidRDefault="000954B2">
      <w:pPr>
        <w:pStyle w:val="KeinLeerraum"/>
        <w:framePr w:wrap="auto" w:vAnchor="margin" w:yAlign="inline"/>
        <w:rPr>
          <w:rFonts w:ascii="Arial" w:hAnsi="Arial" w:cs="Arial"/>
        </w:rPr>
      </w:pPr>
      <w:proofErr w:type="spellStart"/>
      <w:r w:rsidRPr="00E63348">
        <w:rPr>
          <w:rFonts w:ascii="Arial" w:hAnsi="Arial" w:cs="Arial"/>
        </w:rPr>
        <w:t>Oristalstrasse</w:t>
      </w:r>
      <w:proofErr w:type="spellEnd"/>
      <w:r w:rsidRPr="00E63348">
        <w:rPr>
          <w:rFonts w:ascii="Arial" w:hAnsi="Arial" w:cs="Arial"/>
        </w:rPr>
        <w:t xml:space="preserve"> 100</w:t>
      </w:r>
    </w:p>
    <w:p w14:paraId="5723AF68" w14:textId="6406C3FE" w:rsidR="000954B2" w:rsidRPr="00E63348" w:rsidRDefault="000954B2">
      <w:pPr>
        <w:pStyle w:val="KeinLeerraum"/>
        <w:framePr w:wrap="auto" w:vAnchor="margin" w:yAlign="inline"/>
        <w:rPr>
          <w:rFonts w:ascii="Arial" w:hAnsi="Arial" w:cs="Arial"/>
        </w:rPr>
      </w:pPr>
      <w:r w:rsidRPr="00E63348">
        <w:rPr>
          <w:rFonts w:ascii="Arial" w:hAnsi="Arial" w:cs="Arial"/>
        </w:rPr>
        <w:t>4410 Liestal</w:t>
      </w:r>
    </w:p>
    <w:p w14:paraId="57A61511" w14:textId="5710E39E" w:rsidR="005935B3" w:rsidRPr="00E63348" w:rsidRDefault="005935B3">
      <w:pPr>
        <w:pStyle w:val="KeinLeerraum"/>
        <w:framePr w:wrap="auto" w:vAnchor="margin" w:yAlign="inline"/>
        <w:rPr>
          <w:rFonts w:ascii="Arial" w:hAnsi="Arial" w:cs="Arial"/>
        </w:rPr>
      </w:pPr>
    </w:p>
    <w:p w14:paraId="3DF90189" w14:textId="1C7E7738" w:rsidR="00A039AF" w:rsidRDefault="00A039AF">
      <w:pPr>
        <w:pStyle w:val="KeinLeerraum"/>
        <w:framePr w:wrap="auto" w:vAnchor="margin" w:yAlign="inline"/>
        <w:rPr>
          <w:rFonts w:ascii="Arial" w:hAnsi="Arial" w:cs="Arial"/>
        </w:rPr>
      </w:pPr>
    </w:p>
    <w:p w14:paraId="018F0FBD" w14:textId="77777777" w:rsidR="00F1512D" w:rsidRPr="00E63348" w:rsidRDefault="00F1512D">
      <w:pPr>
        <w:pStyle w:val="KeinLeerraum"/>
        <w:framePr w:wrap="auto" w:vAnchor="margin" w:yAlign="inline"/>
        <w:rPr>
          <w:rFonts w:ascii="Arial" w:hAnsi="Arial" w:cs="Arial"/>
        </w:rPr>
      </w:pPr>
    </w:p>
    <w:p w14:paraId="26A466F6" w14:textId="77777777" w:rsidR="00A039AF" w:rsidRPr="00E63348" w:rsidRDefault="00A039AF">
      <w:pPr>
        <w:pStyle w:val="KeinLeerraum"/>
        <w:framePr w:wrap="auto" w:vAnchor="margin" w:yAlign="inline"/>
        <w:rPr>
          <w:rFonts w:ascii="Arial" w:hAnsi="Arial" w:cs="Arial"/>
        </w:rPr>
      </w:pPr>
    </w:p>
    <w:p w14:paraId="27AB0B55" w14:textId="06BEAAC3" w:rsidR="00DB19DD" w:rsidRPr="00E63348" w:rsidRDefault="000954B2" w:rsidP="005935B3">
      <w:pPr>
        <w:pStyle w:val="KeinLeerraum"/>
        <w:framePr w:wrap="auto" w:vAnchor="margin" w:yAlign="inline"/>
        <w:rPr>
          <w:rFonts w:ascii="Arial" w:hAnsi="Arial" w:cs="Arial"/>
        </w:rPr>
      </w:pPr>
      <w:r w:rsidRPr="00E63348">
        <w:rPr>
          <w:rFonts w:ascii="Arial" w:hAnsi="Arial" w:cs="Arial"/>
        </w:rPr>
        <w:t>31</w:t>
      </w:r>
      <w:r w:rsidR="0029398B" w:rsidRPr="00E63348">
        <w:rPr>
          <w:rFonts w:ascii="Arial" w:hAnsi="Arial" w:cs="Arial"/>
        </w:rPr>
        <w:t xml:space="preserve">. </w:t>
      </w:r>
      <w:r w:rsidRPr="00E63348">
        <w:rPr>
          <w:rFonts w:ascii="Arial" w:hAnsi="Arial" w:cs="Arial"/>
        </w:rPr>
        <w:t>Oktober</w:t>
      </w:r>
      <w:r w:rsidR="007C12E1" w:rsidRPr="00E63348">
        <w:rPr>
          <w:rFonts w:ascii="Arial" w:hAnsi="Arial" w:cs="Arial"/>
        </w:rPr>
        <w:t xml:space="preserve"> </w:t>
      </w:r>
      <w:r w:rsidR="005935B3" w:rsidRPr="00E63348">
        <w:rPr>
          <w:rFonts w:ascii="Arial" w:hAnsi="Arial" w:cs="Arial"/>
        </w:rPr>
        <w:t>202</w:t>
      </w:r>
      <w:r w:rsidR="00800856" w:rsidRPr="00E63348">
        <w:rPr>
          <w:rFonts w:ascii="Arial" w:hAnsi="Arial" w:cs="Arial"/>
        </w:rPr>
        <w:t>2</w:t>
      </w:r>
    </w:p>
    <w:p w14:paraId="27AB0B56" w14:textId="77777777" w:rsidR="00DB19DD" w:rsidRPr="00E63348" w:rsidRDefault="00DB19DD">
      <w:pPr>
        <w:pStyle w:val="KeinLeerraum"/>
        <w:framePr w:wrap="auto" w:vAnchor="margin" w:yAlign="inline"/>
        <w:rPr>
          <w:rFonts w:ascii="Arial" w:hAnsi="Arial" w:cs="Arial"/>
        </w:rPr>
      </w:pPr>
    </w:p>
    <w:p w14:paraId="27AB0B58" w14:textId="11DEDB78" w:rsidR="00DB19DD" w:rsidRPr="00E63348" w:rsidRDefault="00A039AF">
      <w:pPr>
        <w:pStyle w:val="berschrift1"/>
        <w:rPr>
          <w:rFonts w:ascii="Arial" w:hAnsi="Arial" w:cs="Arial"/>
          <w:u w:val="none"/>
        </w:rPr>
      </w:pPr>
      <w:r w:rsidRPr="00E63348">
        <w:rPr>
          <w:rFonts w:ascii="Arial" w:hAnsi="Arial" w:cs="Arial"/>
          <w:u w:val="none"/>
        </w:rPr>
        <w:t xml:space="preserve">Stellungnahme </w:t>
      </w:r>
      <w:r w:rsidR="000954B2" w:rsidRPr="00E63348">
        <w:rPr>
          <w:rFonts w:ascii="Arial" w:hAnsi="Arial" w:cs="Arial"/>
          <w:u w:val="none"/>
        </w:rPr>
        <w:t>zur Anhörung der Gemeinden betreffend Leistungsprofil für den Zivilschutz</w:t>
      </w:r>
      <w:r w:rsidRPr="00E63348">
        <w:rPr>
          <w:rFonts w:ascii="Arial" w:hAnsi="Arial" w:cs="Arial"/>
          <w:u w:val="none"/>
        </w:rPr>
        <w:t xml:space="preserve"> </w:t>
      </w:r>
    </w:p>
    <w:p w14:paraId="27AB0B59" w14:textId="27BF806E" w:rsidR="00DB19DD" w:rsidRPr="00E63348" w:rsidRDefault="00340691" w:rsidP="007A7F06">
      <w:pPr>
        <w:rPr>
          <w:rFonts w:ascii="Arial" w:hAnsi="Arial" w:cs="Arial"/>
          <w:lang w:eastAsia="de-CH"/>
        </w:rPr>
      </w:pPr>
      <w:proofErr w:type="gramStart"/>
      <w:r w:rsidRPr="00E63348">
        <w:rPr>
          <w:rFonts w:ascii="Arial" w:hAnsi="Arial" w:cs="Arial"/>
          <w:lang w:eastAsia="de-CH"/>
        </w:rPr>
        <w:t>Sehr geehrte</w:t>
      </w:r>
      <w:r w:rsidR="000954B2" w:rsidRPr="00E63348">
        <w:rPr>
          <w:rFonts w:ascii="Arial" w:hAnsi="Arial" w:cs="Arial"/>
          <w:lang w:eastAsia="de-CH"/>
        </w:rPr>
        <w:t xml:space="preserve"> Frau Ulli</w:t>
      </w:r>
      <w:proofErr w:type="gramEnd"/>
      <w:r w:rsidR="00941B33" w:rsidRPr="00E63348">
        <w:rPr>
          <w:rFonts w:ascii="Arial" w:hAnsi="Arial" w:cs="Arial"/>
          <w:lang w:eastAsia="de-CH"/>
        </w:rPr>
        <w:br/>
        <w:t>Sehr geehrte Damen und Herren</w:t>
      </w:r>
    </w:p>
    <w:p w14:paraId="27AB0B5A" w14:textId="546B26E8" w:rsidR="00DB19DD" w:rsidRPr="00E63348" w:rsidRDefault="00D11952" w:rsidP="007A7F06">
      <w:pPr>
        <w:rPr>
          <w:rFonts w:ascii="Arial" w:hAnsi="Arial" w:cs="Arial"/>
          <w:lang w:eastAsia="de-CH"/>
        </w:rPr>
      </w:pPr>
      <w:r w:rsidRPr="00E63348">
        <w:rPr>
          <w:rFonts w:ascii="Arial" w:hAnsi="Arial" w:cs="Arial"/>
          <w:lang w:eastAsia="de-CH"/>
        </w:rPr>
        <w:t xml:space="preserve">Wir danken Ihnen für die Einladung, zur </w:t>
      </w:r>
      <w:r w:rsidR="00A12B14">
        <w:rPr>
          <w:rFonts w:ascii="Arial" w:hAnsi="Arial" w:cs="Arial"/>
          <w:lang w:eastAsia="de-CH"/>
        </w:rPr>
        <w:t xml:space="preserve">Anhörung betreffend Leistungsprofil für den Zivilschutz </w:t>
      </w:r>
      <w:r w:rsidRPr="00E63348">
        <w:rPr>
          <w:rFonts w:ascii="Arial" w:hAnsi="Arial" w:cs="Arial"/>
          <w:lang w:eastAsia="de-CH"/>
        </w:rPr>
        <w:t xml:space="preserve">Stellung zu nehmen. </w:t>
      </w:r>
    </w:p>
    <w:p w14:paraId="5A811230" w14:textId="77777777" w:rsidR="00E63348" w:rsidRPr="00E63348" w:rsidRDefault="00E63348" w:rsidP="00E63348">
      <w:pPr>
        <w:pStyle w:val="Listenabsatz"/>
        <w:numPr>
          <w:ilvl w:val="0"/>
          <w:numId w:val="4"/>
        </w:numPr>
        <w:spacing w:before="240"/>
        <w:ind w:left="284" w:hanging="284"/>
        <w:rPr>
          <w:rFonts w:ascii="Arial" w:hAnsi="Arial" w:cs="Arial"/>
          <w:b/>
          <w:bCs/>
        </w:rPr>
      </w:pPr>
      <w:r w:rsidRPr="00E63348">
        <w:rPr>
          <w:rFonts w:ascii="Arial" w:hAnsi="Arial" w:cs="Arial"/>
          <w:b/>
          <w:bCs/>
        </w:rPr>
        <w:t>Grosse Vorbehalte der Gemeinden</w:t>
      </w:r>
    </w:p>
    <w:p w14:paraId="24A39162" w14:textId="3A23A57D" w:rsidR="00E63348" w:rsidRPr="00E63348" w:rsidRDefault="00E63348" w:rsidP="00E63348">
      <w:pPr>
        <w:rPr>
          <w:rFonts w:ascii="Arial" w:hAnsi="Arial" w:cs="Arial"/>
        </w:rPr>
      </w:pPr>
      <w:r w:rsidRPr="00E63348">
        <w:rPr>
          <w:rFonts w:ascii="Arial" w:hAnsi="Arial" w:cs="Arial"/>
        </w:rPr>
        <w:t>Der Verband der Basellandschaftlichen Gemeinden hat schon bald nach Versand der Unterlagen der Sicherheitsdirektion des Kantons Basel-Landschaft negative Rückmel</w:t>
      </w:r>
      <w:r w:rsidR="00991ABF">
        <w:rPr>
          <w:rFonts w:ascii="Arial" w:hAnsi="Arial" w:cs="Arial"/>
        </w:rPr>
        <w:softHyphen/>
      </w:r>
      <w:r w:rsidRPr="00E63348">
        <w:rPr>
          <w:rFonts w:ascii="Arial" w:hAnsi="Arial" w:cs="Arial"/>
        </w:rPr>
        <w:t>dungen</w:t>
      </w:r>
      <w:r w:rsidR="00990EB6">
        <w:rPr>
          <w:rFonts w:ascii="Arial" w:hAnsi="Arial" w:cs="Arial"/>
        </w:rPr>
        <w:t xml:space="preserve"> aus den Gemeinden</w:t>
      </w:r>
      <w:r w:rsidR="00610EEC">
        <w:rPr>
          <w:rFonts w:ascii="Arial" w:hAnsi="Arial" w:cs="Arial"/>
        </w:rPr>
        <w:t xml:space="preserve"> und ebenso aus Zivilschutzorganisationen</w:t>
      </w:r>
      <w:r w:rsidRPr="00E63348">
        <w:rPr>
          <w:rFonts w:ascii="Arial" w:hAnsi="Arial" w:cs="Arial"/>
        </w:rPr>
        <w:t xml:space="preserve"> erhalten. Insbesondere wurde kritisiert, dass mit den vorgegebenen Mannschaftsbeständen ein versteckter Fusionsdruck aufgebaut werde. Der Vorstand des VBLG hat deshalb rasch das Gespräch mit der Sicherheitsdirektion gesucht. Diese hat in einem ersten Schritt die Frist für das Einreichen einer Stellungnahme bis Ende November </w:t>
      </w:r>
      <w:r w:rsidR="006E70A8">
        <w:rPr>
          <w:rFonts w:ascii="Arial" w:hAnsi="Arial" w:cs="Arial"/>
        </w:rPr>
        <w:t xml:space="preserve">2022 </w:t>
      </w:r>
      <w:r w:rsidRPr="00E63348">
        <w:rPr>
          <w:rFonts w:ascii="Arial" w:hAnsi="Arial" w:cs="Arial"/>
        </w:rPr>
        <w:t xml:space="preserve">verlängert, wofür wir </w:t>
      </w:r>
      <w:r w:rsidR="006E70A8">
        <w:rPr>
          <w:rFonts w:ascii="Arial" w:hAnsi="Arial" w:cs="Arial"/>
        </w:rPr>
        <w:t>uns auch im Namen der Gemeinden be</w:t>
      </w:r>
      <w:r w:rsidRPr="00E63348">
        <w:rPr>
          <w:rFonts w:ascii="Arial" w:hAnsi="Arial" w:cs="Arial"/>
        </w:rPr>
        <w:t>danken.</w:t>
      </w:r>
    </w:p>
    <w:p w14:paraId="320D1D31" w14:textId="77777777" w:rsidR="00E63348" w:rsidRPr="00E63348" w:rsidRDefault="00E63348" w:rsidP="00E63348">
      <w:pPr>
        <w:pStyle w:val="Listenabsatz"/>
        <w:numPr>
          <w:ilvl w:val="0"/>
          <w:numId w:val="4"/>
        </w:numPr>
        <w:spacing w:before="240"/>
        <w:ind w:left="284" w:hanging="284"/>
        <w:rPr>
          <w:rFonts w:ascii="Arial" w:hAnsi="Arial" w:cs="Arial"/>
          <w:b/>
          <w:bCs/>
        </w:rPr>
      </w:pPr>
      <w:r w:rsidRPr="00E63348">
        <w:rPr>
          <w:rFonts w:ascii="Arial" w:hAnsi="Arial" w:cs="Arial"/>
          <w:b/>
          <w:bCs/>
        </w:rPr>
        <w:t>Gespräch mit der Sicherheitsdirektion</w:t>
      </w:r>
    </w:p>
    <w:p w14:paraId="3C25AA4E" w14:textId="696EC585" w:rsidR="00E63348" w:rsidRPr="00E63348" w:rsidRDefault="00E63348" w:rsidP="00E63348">
      <w:pPr>
        <w:rPr>
          <w:rFonts w:ascii="Arial" w:hAnsi="Arial" w:cs="Arial"/>
        </w:rPr>
      </w:pPr>
      <w:r w:rsidRPr="00E63348">
        <w:rPr>
          <w:rFonts w:ascii="Arial" w:hAnsi="Arial" w:cs="Arial"/>
        </w:rPr>
        <w:t>Die Vorsteherin der Sicherheitsdirektion hat am 19. Oktober 2022 eine Delegation des VBLG empfangen. Die Beteiligten hatten Gelegenheit, ihre Fragen und Bedenken ein</w:t>
      </w:r>
      <w:r w:rsidR="00991ABF">
        <w:rPr>
          <w:rFonts w:ascii="Arial" w:hAnsi="Arial" w:cs="Arial"/>
        </w:rPr>
        <w:softHyphen/>
      </w:r>
      <w:r w:rsidRPr="00E63348">
        <w:rPr>
          <w:rFonts w:ascii="Arial" w:hAnsi="Arial" w:cs="Arial"/>
        </w:rPr>
        <w:t>zubringen. Folgendes wurde im Gespräch festgestellt:</w:t>
      </w:r>
    </w:p>
    <w:p w14:paraId="0C035372" w14:textId="523F50EE" w:rsidR="00E63348" w:rsidRPr="00E63348" w:rsidRDefault="00E63348" w:rsidP="00E63348">
      <w:pPr>
        <w:pStyle w:val="Listenabsatz"/>
        <w:numPr>
          <w:ilvl w:val="0"/>
          <w:numId w:val="5"/>
        </w:numPr>
        <w:rPr>
          <w:rFonts w:ascii="Arial" w:eastAsia="Times New Roman" w:hAnsi="Arial" w:cs="Arial"/>
        </w:rPr>
      </w:pPr>
      <w:r w:rsidRPr="00E63348">
        <w:rPr>
          <w:rFonts w:ascii="Arial" w:eastAsia="Times New Roman" w:hAnsi="Arial" w:cs="Arial"/>
          <w:b/>
          <w:bCs/>
        </w:rPr>
        <w:t>Das grundsätzliche Leistungsprofil hat sich nur leicht verändert</w:t>
      </w:r>
      <w:r w:rsidRPr="00E63348">
        <w:rPr>
          <w:rFonts w:ascii="Arial" w:eastAsia="Times New Roman" w:hAnsi="Arial" w:cs="Arial"/>
        </w:rPr>
        <w:t xml:space="preserve"> </w:t>
      </w:r>
      <w:r w:rsidR="00F3280E">
        <w:rPr>
          <w:rFonts w:ascii="Arial" w:eastAsia="Times New Roman" w:hAnsi="Arial" w:cs="Arial"/>
        </w:rPr>
        <w:br/>
      </w:r>
      <w:r w:rsidRPr="00E63348">
        <w:rPr>
          <w:rFonts w:ascii="Arial" w:eastAsia="Times New Roman" w:hAnsi="Arial" w:cs="Arial"/>
        </w:rPr>
        <w:t>Das überarbeitete Leistungsprofil baut auf dem bisherigen auf. Nach Ansicht der Sicherheitsdirektion wurden in erster Linie Konkretisierungen hinzugefügt. Die inhaltlichen Änderungen sind eher klein.</w:t>
      </w:r>
      <w:r w:rsidR="00E60787">
        <w:rPr>
          <w:rFonts w:ascii="Arial" w:eastAsia="Times New Roman" w:hAnsi="Arial" w:cs="Arial"/>
        </w:rPr>
        <w:br/>
      </w:r>
    </w:p>
    <w:p w14:paraId="76A4FF79" w14:textId="09A1243F" w:rsidR="00E60787" w:rsidRDefault="00E63348" w:rsidP="00E63348">
      <w:pPr>
        <w:pStyle w:val="Listenabsatz"/>
        <w:numPr>
          <w:ilvl w:val="0"/>
          <w:numId w:val="5"/>
        </w:numPr>
        <w:rPr>
          <w:rFonts w:ascii="Arial" w:eastAsia="Times New Roman" w:hAnsi="Arial" w:cs="Arial"/>
        </w:rPr>
      </w:pPr>
      <w:r w:rsidRPr="00E63348">
        <w:rPr>
          <w:rFonts w:ascii="Arial" w:eastAsia="Times New Roman" w:hAnsi="Arial" w:cs="Arial"/>
          <w:b/>
          <w:bCs/>
        </w:rPr>
        <w:t>Die kritische Haltung der Gemeinden resultiert aus der zu tiefen Rekrutie</w:t>
      </w:r>
      <w:r w:rsidR="00991ABF">
        <w:rPr>
          <w:rFonts w:ascii="Arial" w:eastAsia="Times New Roman" w:hAnsi="Arial" w:cs="Arial"/>
          <w:b/>
          <w:bCs/>
        </w:rPr>
        <w:softHyphen/>
      </w:r>
      <w:r w:rsidRPr="00E63348">
        <w:rPr>
          <w:rFonts w:ascii="Arial" w:eastAsia="Times New Roman" w:hAnsi="Arial" w:cs="Arial"/>
          <w:b/>
          <w:bCs/>
        </w:rPr>
        <w:t>rung von Zivilschutzleistenden</w:t>
      </w:r>
      <w:r w:rsidRPr="00E63348">
        <w:rPr>
          <w:rFonts w:ascii="Arial" w:eastAsia="Times New Roman" w:hAnsi="Arial" w:cs="Arial"/>
        </w:rPr>
        <w:t xml:space="preserve"> </w:t>
      </w:r>
      <w:r w:rsidR="00F3280E">
        <w:rPr>
          <w:rFonts w:ascii="Arial" w:eastAsia="Times New Roman" w:hAnsi="Arial" w:cs="Arial"/>
        </w:rPr>
        <w:br/>
      </w:r>
      <w:r w:rsidRPr="00E63348">
        <w:rPr>
          <w:rFonts w:ascii="Arial" w:eastAsia="Times New Roman" w:hAnsi="Arial" w:cs="Arial"/>
        </w:rPr>
        <w:t xml:space="preserve">Die Gemeinden und die Zivilschutzregionen betrachten das jetzt vorliegende Profil kritischer als das Vorgängerprofil vor 10 Jahren, </w:t>
      </w:r>
      <w:r w:rsidR="003113BA">
        <w:rPr>
          <w:rFonts w:ascii="Arial" w:eastAsia="Times New Roman" w:hAnsi="Arial" w:cs="Arial"/>
        </w:rPr>
        <w:t>da</w:t>
      </w:r>
      <w:r w:rsidRPr="00E63348">
        <w:rPr>
          <w:rFonts w:ascii="Arial" w:eastAsia="Times New Roman" w:hAnsi="Arial" w:cs="Arial"/>
        </w:rPr>
        <w:t xml:space="preserve"> ihnen teilweise be</w:t>
      </w:r>
      <w:r w:rsidR="00991ABF">
        <w:rPr>
          <w:rFonts w:ascii="Arial" w:eastAsia="Times New Roman" w:hAnsi="Arial" w:cs="Arial"/>
        </w:rPr>
        <w:softHyphen/>
      </w:r>
      <w:r w:rsidRPr="00E63348">
        <w:rPr>
          <w:rFonts w:ascii="Arial" w:eastAsia="Times New Roman" w:hAnsi="Arial" w:cs="Arial"/>
        </w:rPr>
        <w:t>reits jetzt in der Rekrutierung von Bund und Kanton nicht genügend Zivilschutz</w:t>
      </w:r>
      <w:r w:rsidR="00991ABF">
        <w:rPr>
          <w:rFonts w:ascii="Arial" w:eastAsia="Times New Roman" w:hAnsi="Arial" w:cs="Arial"/>
        </w:rPr>
        <w:softHyphen/>
      </w:r>
      <w:r w:rsidRPr="00E63348">
        <w:rPr>
          <w:rFonts w:ascii="Arial" w:eastAsia="Times New Roman" w:hAnsi="Arial" w:cs="Arial"/>
        </w:rPr>
        <w:t>leistende zugewiesen werden</w:t>
      </w:r>
      <w:r w:rsidR="003113BA">
        <w:rPr>
          <w:rFonts w:ascii="Arial" w:eastAsia="Times New Roman" w:hAnsi="Arial" w:cs="Arial"/>
        </w:rPr>
        <w:t>.</w:t>
      </w:r>
      <w:r w:rsidRPr="00E63348">
        <w:rPr>
          <w:rFonts w:ascii="Arial" w:eastAsia="Times New Roman" w:hAnsi="Arial" w:cs="Arial"/>
        </w:rPr>
        <w:t xml:space="preserve"> </w:t>
      </w:r>
      <w:r w:rsidR="00F66383">
        <w:rPr>
          <w:rFonts w:ascii="Arial" w:eastAsia="Times New Roman" w:hAnsi="Arial" w:cs="Arial"/>
        </w:rPr>
        <w:t>D</w:t>
      </w:r>
      <w:r w:rsidR="00F66383" w:rsidRPr="00E63348">
        <w:rPr>
          <w:rFonts w:ascii="Arial" w:eastAsia="Times New Roman" w:hAnsi="Arial" w:cs="Arial"/>
        </w:rPr>
        <w:t>ie Erfüllung des Leistungsprofils</w:t>
      </w:r>
      <w:r w:rsidR="0058198C">
        <w:rPr>
          <w:rFonts w:ascii="Arial" w:eastAsia="Times New Roman" w:hAnsi="Arial" w:cs="Arial"/>
        </w:rPr>
        <w:t xml:space="preserve"> </w:t>
      </w:r>
      <w:r w:rsidR="00213BA6">
        <w:rPr>
          <w:rFonts w:ascii="Arial" w:eastAsia="Times New Roman" w:hAnsi="Arial" w:cs="Arial"/>
        </w:rPr>
        <w:t xml:space="preserve">wird ab 2026 wegen </w:t>
      </w:r>
      <w:r w:rsidR="000058AF">
        <w:rPr>
          <w:rFonts w:ascii="Arial" w:eastAsia="Times New Roman" w:hAnsi="Arial" w:cs="Arial"/>
        </w:rPr>
        <w:t xml:space="preserve">der </w:t>
      </w:r>
      <w:r w:rsidR="00213BA6">
        <w:rPr>
          <w:rFonts w:ascii="Arial" w:eastAsia="Times New Roman" w:hAnsi="Arial" w:cs="Arial"/>
        </w:rPr>
        <w:t>auf zu kleiner Rekrutierung basierende</w:t>
      </w:r>
      <w:r w:rsidR="00E16648">
        <w:rPr>
          <w:rFonts w:ascii="Arial" w:eastAsia="Times New Roman" w:hAnsi="Arial" w:cs="Arial"/>
        </w:rPr>
        <w:t>n</w:t>
      </w:r>
      <w:r w:rsidR="00213BA6">
        <w:rPr>
          <w:rFonts w:ascii="Arial" w:eastAsia="Times New Roman" w:hAnsi="Arial" w:cs="Arial"/>
        </w:rPr>
        <w:t xml:space="preserve"> </w:t>
      </w:r>
      <w:r w:rsidRPr="00E63348">
        <w:rPr>
          <w:rFonts w:ascii="Arial" w:eastAsia="Times New Roman" w:hAnsi="Arial" w:cs="Arial"/>
        </w:rPr>
        <w:t xml:space="preserve">Unterbestände </w:t>
      </w:r>
      <w:r w:rsidR="0058198C">
        <w:rPr>
          <w:rFonts w:ascii="Arial" w:eastAsia="Times New Roman" w:hAnsi="Arial" w:cs="Arial"/>
        </w:rPr>
        <w:t xml:space="preserve">sehr </w:t>
      </w:r>
      <w:r w:rsidRPr="00E63348">
        <w:rPr>
          <w:rFonts w:ascii="Arial" w:eastAsia="Times New Roman" w:hAnsi="Arial" w:cs="Arial"/>
        </w:rPr>
        <w:t xml:space="preserve">schwierig </w:t>
      </w:r>
      <w:r w:rsidR="00213BA6">
        <w:rPr>
          <w:rFonts w:ascii="Arial" w:eastAsia="Times New Roman" w:hAnsi="Arial" w:cs="Arial"/>
        </w:rPr>
        <w:t>werden</w:t>
      </w:r>
      <w:r w:rsidRPr="00E63348">
        <w:rPr>
          <w:rFonts w:ascii="Arial" w:eastAsia="Times New Roman" w:hAnsi="Arial" w:cs="Arial"/>
        </w:rPr>
        <w:t>.</w:t>
      </w:r>
      <w:r w:rsidR="00E60787">
        <w:rPr>
          <w:rFonts w:ascii="Arial" w:eastAsia="Times New Roman" w:hAnsi="Arial" w:cs="Arial"/>
        </w:rPr>
        <w:br/>
      </w:r>
    </w:p>
    <w:p w14:paraId="38202569" w14:textId="77777777" w:rsidR="00E60787" w:rsidRDefault="00E60787">
      <w:pPr>
        <w:ind w:left="284" w:hanging="284"/>
        <w:rPr>
          <w:rFonts w:ascii="Arial" w:eastAsia="Times New Roman" w:hAnsi="Arial" w:cs="Arial"/>
        </w:rPr>
      </w:pPr>
      <w:r>
        <w:rPr>
          <w:rFonts w:ascii="Arial" w:eastAsia="Times New Roman" w:hAnsi="Arial" w:cs="Arial"/>
        </w:rPr>
        <w:br w:type="page"/>
      </w:r>
    </w:p>
    <w:p w14:paraId="32E9B49A" w14:textId="6210A5FB" w:rsidR="00E63348" w:rsidRPr="00E63348" w:rsidRDefault="00E63348" w:rsidP="00E63348">
      <w:pPr>
        <w:pStyle w:val="Listenabsatz"/>
        <w:numPr>
          <w:ilvl w:val="0"/>
          <w:numId w:val="5"/>
        </w:numPr>
        <w:rPr>
          <w:rFonts w:ascii="Arial" w:eastAsia="Times New Roman" w:hAnsi="Arial" w:cs="Arial"/>
        </w:rPr>
      </w:pPr>
      <w:r w:rsidRPr="00E63348">
        <w:rPr>
          <w:rFonts w:ascii="Arial" w:eastAsia="Times New Roman" w:hAnsi="Arial" w:cs="Arial"/>
          <w:b/>
          <w:bCs/>
        </w:rPr>
        <w:lastRenderedPageBreak/>
        <w:t>Das Leistungsprofil Zivilschutz ist ein Orientierungsdokument</w:t>
      </w:r>
      <w:r w:rsidRPr="00E63348">
        <w:rPr>
          <w:rFonts w:ascii="Arial" w:eastAsia="Times New Roman" w:hAnsi="Arial" w:cs="Arial"/>
        </w:rPr>
        <w:t xml:space="preserve"> </w:t>
      </w:r>
      <w:r w:rsidR="00F3280E">
        <w:rPr>
          <w:rFonts w:ascii="Arial" w:eastAsia="Times New Roman" w:hAnsi="Arial" w:cs="Arial"/>
        </w:rPr>
        <w:br/>
      </w:r>
      <w:r w:rsidRPr="00E63348">
        <w:rPr>
          <w:rFonts w:ascii="Arial" w:eastAsia="Times New Roman" w:hAnsi="Arial" w:cs="Arial"/>
        </w:rPr>
        <w:t>Die Sicherheitsdirektion weist daraufhin, dass die aufgeführten und von Ge</w:t>
      </w:r>
      <w:r w:rsidR="00991ABF">
        <w:rPr>
          <w:rFonts w:ascii="Arial" w:eastAsia="Times New Roman" w:hAnsi="Arial" w:cs="Arial"/>
        </w:rPr>
        <w:softHyphen/>
      </w:r>
      <w:r w:rsidRPr="00E63348">
        <w:rPr>
          <w:rFonts w:ascii="Arial" w:eastAsia="Times New Roman" w:hAnsi="Arial" w:cs="Arial"/>
        </w:rPr>
        <w:t>meinden als zu gross kritisierten Mannschafts-Soll-Bestände als Orientierungs</w:t>
      </w:r>
      <w:r w:rsidR="00991ABF">
        <w:rPr>
          <w:rFonts w:ascii="Arial" w:eastAsia="Times New Roman" w:hAnsi="Arial" w:cs="Arial"/>
        </w:rPr>
        <w:softHyphen/>
      </w:r>
      <w:r w:rsidRPr="00E63348">
        <w:rPr>
          <w:rFonts w:ascii="Arial" w:eastAsia="Times New Roman" w:hAnsi="Arial" w:cs="Arial"/>
        </w:rPr>
        <w:t>grösse zu verstehen sind. Dies wird allerdings aus dem bestehenden Text im Dokument nicht klar. Entscheidend sei die Leistungsfähigkeit, nicht der Mann</w:t>
      </w:r>
      <w:r w:rsidR="00991ABF">
        <w:rPr>
          <w:rFonts w:ascii="Arial" w:eastAsia="Times New Roman" w:hAnsi="Arial" w:cs="Arial"/>
        </w:rPr>
        <w:softHyphen/>
      </w:r>
      <w:r w:rsidRPr="00E63348">
        <w:rPr>
          <w:rFonts w:ascii="Arial" w:eastAsia="Times New Roman" w:hAnsi="Arial" w:cs="Arial"/>
        </w:rPr>
        <w:t>schaftsbestand, führt die Sicherheitsdirektion mündlich aus. Solange die Leis</w:t>
      </w:r>
      <w:r w:rsidR="00991ABF">
        <w:rPr>
          <w:rFonts w:ascii="Arial" w:eastAsia="Times New Roman" w:hAnsi="Arial" w:cs="Arial"/>
        </w:rPr>
        <w:softHyphen/>
      </w:r>
      <w:r w:rsidRPr="00E63348">
        <w:rPr>
          <w:rFonts w:ascii="Arial" w:eastAsia="Times New Roman" w:hAnsi="Arial" w:cs="Arial"/>
        </w:rPr>
        <w:t>tungen erfüllt würden, dürfe auch mit geringeren Beständen verfahren werden.</w:t>
      </w:r>
      <w:r w:rsidR="00007EE0">
        <w:rPr>
          <w:rFonts w:ascii="Arial" w:eastAsia="Times New Roman" w:hAnsi="Arial" w:cs="Arial"/>
        </w:rPr>
        <w:br/>
      </w:r>
    </w:p>
    <w:p w14:paraId="4AC2444C" w14:textId="0360C7A1" w:rsidR="00E63348" w:rsidRPr="00E63348" w:rsidRDefault="00E63348" w:rsidP="00E63348">
      <w:pPr>
        <w:pStyle w:val="Listenabsatz"/>
        <w:numPr>
          <w:ilvl w:val="0"/>
          <w:numId w:val="5"/>
        </w:numPr>
        <w:spacing w:after="240"/>
        <w:ind w:left="714" w:hanging="357"/>
        <w:rPr>
          <w:rFonts w:ascii="Arial" w:hAnsi="Arial" w:cs="Arial"/>
        </w:rPr>
      </w:pPr>
      <w:r w:rsidRPr="00E63348">
        <w:rPr>
          <w:rFonts w:ascii="Arial" w:hAnsi="Arial" w:cs="Arial"/>
          <w:b/>
          <w:bCs/>
        </w:rPr>
        <w:t>Deponierte Fragen</w:t>
      </w:r>
      <w:r w:rsidR="008946AC">
        <w:rPr>
          <w:rFonts w:ascii="Arial" w:hAnsi="Arial" w:cs="Arial"/>
        </w:rPr>
        <w:t xml:space="preserve"> </w:t>
      </w:r>
      <w:r w:rsidR="008946AC" w:rsidRPr="008946AC">
        <w:rPr>
          <w:rFonts w:ascii="Arial" w:hAnsi="Arial" w:cs="Arial"/>
          <w:b/>
          <w:bCs/>
        </w:rPr>
        <w:t>und Anliegen</w:t>
      </w:r>
      <w:r w:rsidRPr="00E63348">
        <w:rPr>
          <w:rFonts w:ascii="Arial" w:hAnsi="Arial" w:cs="Arial"/>
        </w:rPr>
        <w:t xml:space="preserve"> </w:t>
      </w:r>
      <w:r w:rsidR="00F3280E">
        <w:rPr>
          <w:rFonts w:ascii="Arial" w:hAnsi="Arial" w:cs="Arial"/>
        </w:rPr>
        <w:br/>
      </w:r>
      <w:proofErr w:type="gramStart"/>
      <w:r w:rsidRPr="00E63348">
        <w:rPr>
          <w:rFonts w:ascii="Arial" w:hAnsi="Arial" w:cs="Arial"/>
        </w:rPr>
        <w:t>Ergänzend</w:t>
      </w:r>
      <w:proofErr w:type="gramEnd"/>
      <w:r w:rsidRPr="00E63348">
        <w:rPr>
          <w:rFonts w:ascii="Arial" w:hAnsi="Arial" w:cs="Arial"/>
        </w:rPr>
        <w:t xml:space="preserve"> haben die Gemeindevertretenden die Frage eingebracht, ob </w:t>
      </w:r>
      <w:r w:rsidR="00821132">
        <w:rPr>
          <w:rFonts w:ascii="Arial" w:hAnsi="Arial" w:cs="Arial"/>
        </w:rPr>
        <w:t>wirklich</w:t>
      </w:r>
      <w:r w:rsidRPr="00E63348">
        <w:rPr>
          <w:rFonts w:ascii="Arial" w:hAnsi="Arial" w:cs="Arial"/>
        </w:rPr>
        <w:t xml:space="preserve"> für jede Zivilschutzorganisation </w:t>
      </w:r>
      <w:r w:rsidR="00821132">
        <w:rPr>
          <w:rFonts w:ascii="Arial" w:hAnsi="Arial" w:cs="Arial"/>
        </w:rPr>
        <w:t xml:space="preserve">– unabhängig </w:t>
      </w:r>
      <w:r w:rsidRPr="00E63348">
        <w:rPr>
          <w:rFonts w:ascii="Arial" w:hAnsi="Arial" w:cs="Arial"/>
        </w:rPr>
        <w:t>von der geografischen Ausbrei</w:t>
      </w:r>
      <w:r w:rsidR="00991ABF">
        <w:rPr>
          <w:rFonts w:ascii="Arial" w:hAnsi="Arial" w:cs="Arial"/>
        </w:rPr>
        <w:softHyphen/>
      </w:r>
      <w:r w:rsidRPr="00E63348">
        <w:rPr>
          <w:rFonts w:ascii="Arial" w:hAnsi="Arial" w:cs="Arial"/>
        </w:rPr>
        <w:t xml:space="preserve">tung und der Einwohnerzahl </w:t>
      </w:r>
      <w:r w:rsidR="00821132">
        <w:rPr>
          <w:rFonts w:ascii="Arial" w:hAnsi="Arial" w:cs="Arial"/>
        </w:rPr>
        <w:t xml:space="preserve">– das </w:t>
      </w:r>
      <w:r w:rsidRPr="00E63348">
        <w:rPr>
          <w:rFonts w:ascii="Arial" w:hAnsi="Arial" w:cs="Arial"/>
        </w:rPr>
        <w:t xml:space="preserve">gleiche Profil gelten </w:t>
      </w:r>
      <w:r w:rsidR="00746D7F">
        <w:rPr>
          <w:rFonts w:ascii="Arial" w:hAnsi="Arial" w:cs="Arial"/>
        </w:rPr>
        <w:t>müsse</w:t>
      </w:r>
      <w:r w:rsidRPr="00E63348">
        <w:rPr>
          <w:rFonts w:ascii="Arial" w:hAnsi="Arial" w:cs="Arial"/>
        </w:rPr>
        <w:t xml:space="preserve">. Weiter wäre </w:t>
      </w:r>
      <w:r w:rsidR="00746D7F">
        <w:rPr>
          <w:rFonts w:ascii="Arial" w:hAnsi="Arial" w:cs="Arial"/>
        </w:rPr>
        <w:t>ebenfalls</w:t>
      </w:r>
      <w:r w:rsidRPr="00E63348">
        <w:rPr>
          <w:rFonts w:ascii="Arial" w:hAnsi="Arial" w:cs="Arial"/>
        </w:rPr>
        <w:t xml:space="preserve"> zu klären, ob jede Zivilschutzorganisation für alles vorbereitet sein muss, oder ob es für Spezialfälle kantonale oder andere Lösungen geben könnte. </w:t>
      </w:r>
      <w:r w:rsidR="00AB03C7">
        <w:rPr>
          <w:rFonts w:ascii="Arial" w:hAnsi="Arial" w:cs="Arial"/>
        </w:rPr>
        <w:t>Ebenso</w:t>
      </w:r>
      <w:r w:rsidRPr="00E63348">
        <w:rPr>
          <w:rFonts w:ascii="Arial" w:hAnsi="Arial" w:cs="Arial"/>
        </w:rPr>
        <w:t xml:space="preserve"> muss mit Nachdruck auf Bundesebene für eine Verbesserung der Rekrutierungspraxis lobbyiert werden.</w:t>
      </w:r>
      <w:r w:rsidR="00AB03C7">
        <w:rPr>
          <w:rFonts w:ascii="Arial" w:hAnsi="Arial" w:cs="Arial"/>
        </w:rPr>
        <w:br/>
      </w:r>
    </w:p>
    <w:p w14:paraId="19C2F4F9" w14:textId="77777777" w:rsidR="00E63348" w:rsidRPr="00E63348" w:rsidRDefault="00E63348" w:rsidP="00E63348">
      <w:pPr>
        <w:pStyle w:val="Listenabsatz"/>
        <w:numPr>
          <w:ilvl w:val="0"/>
          <w:numId w:val="4"/>
        </w:numPr>
        <w:spacing w:before="240"/>
        <w:ind w:left="284" w:hanging="284"/>
        <w:rPr>
          <w:rFonts w:ascii="Arial" w:hAnsi="Arial" w:cs="Arial"/>
          <w:b/>
          <w:bCs/>
        </w:rPr>
      </w:pPr>
      <w:r w:rsidRPr="00E63348">
        <w:rPr>
          <w:rFonts w:ascii="Arial" w:hAnsi="Arial" w:cs="Arial"/>
          <w:b/>
          <w:bCs/>
        </w:rPr>
        <w:t>Verbesserungen</w:t>
      </w:r>
    </w:p>
    <w:p w14:paraId="673CB45E" w14:textId="75436310" w:rsidR="00E63348" w:rsidRPr="00E63348" w:rsidRDefault="00E63348" w:rsidP="00E63348">
      <w:pPr>
        <w:rPr>
          <w:rFonts w:ascii="Arial" w:hAnsi="Arial" w:cs="Arial"/>
        </w:rPr>
      </w:pPr>
      <w:r w:rsidRPr="00E63348">
        <w:rPr>
          <w:rFonts w:ascii="Arial" w:hAnsi="Arial" w:cs="Arial"/>
        </w:rPr>
        <w:t>Aus diesen Erkenntnissen ergeben sich klare Verbesserungsforderungen der Gemein</w:t>
      </w:r>
      <w:r w:rsidR="00991ABF">
        <w:rPr>
          <w:rFonts w:ascii="Arial" w:hAnsi="Arial" w:cs="Arial"/>
        </w:rPr>
        <w:softHyphen/>
      </w:r>
      <w:r w:rsidRPr="00E63348">
        <w:rPr>
          <w:rFonts w:ascii="Arial" w:hAnsi="Arial" w:cs="Arial"/>
        </w:rPr>
        <w:t>den:</w:t>
      </w:r>
    </w:p>
    <w:p w14:paraId="0C8C1F16" w14:textId="7691398C" w:rsidR="0056319A" w:rsidRDefault="00E63348" w:rsidP="00970928">
      <w:pPr>
        <w:pStyle w:val="Listenabsatz"/>
        <w:numPr>
          <w:ilvl w:val="0"/>
          <w:numId w:val="6"/>
        </w:numPr>
        <w:ind w:left="714" w:hanging="288"/>
        <w:rPr>
          <w:rFonts w:ascii="Arial" w:hAnsi="Arial" w:cs="Arial"/>
        </w:rPr>
      </w:pPr>
      <w:r w:rsidRPr="00E63348">
        <w:rPr>
          <w:rFonts w:ascii="Arial" w:hAnsi="Arial" w:cs="Arial"/>
          <w:b/>
          <w:bCs/>
        </w:rPr>
        <w:t>Text so anpassen, dass der Orientierungscharakter (statt Zwang) ver</w:t>
      </w:r>
      <w:r w:rsidR="00991ABF">
        <w:rPr>
          <w:rFonts w:ascii="Arial" w:hAnsi="Arial" w:cs="Arial"/>
          <w:b/>
          <w:bCs/>
        </w:rPr>
        <w:softHyphen/>
      </w:r>
      <w:r w:rsidRPr="00E63348">
        <w:rPr>
          <w:rFonts w:ascii="Arial" w:hAnsi="Arial" w:cs="Arial"/>
          <w:b/>
          <w:bCs/>
        </w:rPr>
        <w:t>ständlich ist</w:t>
      </w:r>
      <w:r w:rsidRPr="00E63348">
        <w:rPr>
          <w:rFonts w:ascii="Arial" w:hAnsi="Arial" w:cs="Arial"/>
        </w:rPr>
        <w:t xml:space="preserve"> </w:t>
      </w:r>
      <w:r w:rsidR="00AB03C7">
        <w:rPr>
          <w:rFonts w:ascii="Arial" w:hAnsi="Arial" w:cs="Arial"/>
        </w:rPr>
        <w:br/>
      </w:r>
      <w:r w:rsidRPr="00E63348">
        <w:rPr>
          <w:rFonts w:ascii="Arial" w:hAnsi="Arial" w:cs="Arial"/>
        </w:rPr>
        <w:t>Aus dem Text</w:t>
      </w:r>
      <w:r w:rsidR="00AB03C7">
        <w:rPr>
          <w:rFonts w:ascii="Arial" w:hAnsi="Arial" w:cs="Arial"/>
        </w:rPr>
        <w:t xml:space="preserve"> – insbesondere </w:t>
      </w:r>
      <w:r w:rsidRPr="00E63348">
        <w:rPr>
          <w:rFonts w:ascii="Arial" w:hAnsi="Arial" w:cs="Arial"/>
        </w:rPr>
        <w:t xml:space="preserve">in den Kapiteln 5 und 6 </w:t>
      </w:r>
      <w:r w:rsidR="0081603E">
        <w:rPr>
          <w:rFonts w:ascii="Arial" w:hAnsi="Arial" w:cs="Arial"/>
        </w:rPr>
        <w:t xml:space="preserve">– muss </w:t>
      </w:r>
      <w:r w:rsidRPr="00E63348">
        <w:rPr>
          <w:rFonts w:ascii="Arial" w:hAnsi="Arial" w:cs="Arial"/>
        </w:rPr>
        <w:t xml:space="preserve">klar werden, dass es sich </w:t>
      </w:r>
      <w:r w:rsidR="00CE4C4B" w:rsidRPr="00E63348">
        <w:rPr>
          <w:rFonts w:ascii="Arial" w:hAnsi="Arial" w:cs="Arial"/>
        </w:rPr>
        <w:t xml:space="preserve">bei den Mannschaftsangaben </w:t>
      </w:r>
      <w:r w:rsidRPr="00E63348">
        <w:rPr>
          <w:rFonts w:ascii="Arial" w:hAnsi="Arial" w:cs="Arial"/>
        </w:rPr>
        <w:t>um Orientierungsgrössen handelt. Im Speziellen sind die Formulierungen «…müssen die folgenden Grundsätze übernehmen», «Verkleinerungen der Organisationsstrukturen sind nicht mög</w:t>
      </w:r>
      <w:r w:rsidR="00991ABF">
        <w:rPr>
          <w:rFonts w:ascii="Arial" w:hAnsi="Arial" w:cs="Arial"/>
        </w:rPr>
        <w:softHyphen/>
      </w:r>
      <w:r w:rsidRPr="00E63348">
        <w:rPr>
          <w:rFonts w:ascii="Arial" w:hAnsi="Arial" w:cs="Arial"/>
        </w:rPr>
        <w:t>lich», «… muss 25% der Organisation […] bereitstehen» und weitere entspre</w:t>
      </w:r>
      <w:r w:rsidR="00991ABF">
        <w:rPr>
          <w:rFonts w:ascii="Arial" w:hAnsi="Arial" w:cs="Arial"/>
        </w:rPr>
        <w:softHyphen/>
      </w:r>
      <w:r w:rsidRPr="00E63348">
        <w:rPr>
          <w:rFonts w:ascii="Arial" w:hAnsi="Arial" w:cs="Arial"/>
        </w:rPr>
        <w:t>chende Textteile zu streichen bzw. umzuformulieren.</w:t>
      </w:r>
      <w:r w:rsidR="0056319A">
        <w:rPr>
          <w:rFonts w:ascii="Arial" w:hAnsi="Arial" w:cs="Arial"/>
        </w:rPr>
        <w:br/>
      </w:r>
    </w:p>
    <w:p w14:paraId="1EE07808" w14:textId="4F2F988E" w:rsidR="00E63348" w:rsidRPr="0056319A" w:rsidRDefault="0056319A" w:rsidP="00970928">
      <w:pPr>
        <w:pStyle w:val="Listenabsatz"/>
        <w:numPr>
          <w:ilvl w:val="0"/>
          <w:numId w:val="6"/>
        </w:numPr>
        <w:ind w:left="714" w:hanging="288"/>
        <w:rPr>
          <w:rFonts w:ascii="Arial" w:hAnsi="Arial" w:cs="Arial"/>
          <w:b/>
          <w:bCs/>
        </w:rPr>
      </w:pPr>
      <w:r w:rsidRPr="0056319A">
        <w:rPr>
          <w:rFonts w:ascii="Arial" w:hAnsi="Arial" w:cs="Arial"/>
          <w:b/>
          <w:bCs/>
        </w:rPr>
        <w:t xml:space="preserve">Zivildienstleistende auch für Zivilschutz </w:t>
      </w:r>
      <w:proofErr w:type="gramStart"/>
      <w:r w:rsidRPr="0056319A">
        <w:rPr>
          <w:rFonts w:ascii="Arial" w:hAnsi="Arial" w:cs="Arial"/>
          <w:b/>
          <w:bCs/>
        </w:rPr>
        <w:t>einsetzen</w:t>
      </w:r>
      <w:proofErr w:type="gramEnd"/>
      <w:r w:rsidRPr="0056319A">
        <w:rPr>
          <w:rFonts w:ascii="Arial" w:hAnsi="Arial" w:cs="Arial"/>
          <w:b/>
          <w:bCs/>
        </w:rPr>
        <w:br/>
      </w:r>
      <w:r>
        <w:rPr>
          <w:rFonts w:ascii="Arial" w:hAnsi="Arial" w:cs="Arial"/>
        </w:rPr>
        <w:t>Dass jemand, der aus Gewissensgründen keinen Militärdienst leisten kann, au</w:t>
      </w:r>
      <w:r w:rsidR="008A3BC2">
        <w:rPr>
          <w:rFonts w:ascii="Arial" w:hAnsi="Arial" w:cs="Arial"/>
        </w:rPr>
        <w:softHyphen/>
      </w:r>
      <w:r>
        <w:rPr>
          <w:rFonts w:ascii="Arial" w:hAnsi="Arial" w:cs="Arial"/>
        </w:rPr>
        <w:t xml:space="preserve">tomatisch </w:t>
      </w:r>
      <w:r w:rsidR="00745D29">
        <w:rPr>
          <w:rFonts w:ascii="Arial" w:hAnsi="Arial" w:cs="Arial"/>
        </w:rPr>
        <w:t>auch vom Zivilschutz befreit ist bzw. nur im Zivildienst eingesetzt werden kann, ist für den Kanton Basel-Landschaft besonders belastend, da de</w:t>
      </w:r>
      <w:r w:rsidR="00106D0B">
        <w:rPr>
          <w:rFonts w:ascii="Arial" w:hAnsi="Arial" w:cs="Arial"/>
        </w:rPr>
        <w:t>r</w:t>
      </w:r>
      <w:r w:rsidR="00745D29">
        <w:rPr>
          <w:rFonts w:ascii="Arial" w:hAnsi="Arial" w:cs="Arial"/>
        </w:rPr>
        <w:t xml:space="preserve"> Anteil Zivildienstleistender hier </w:t>
      </w:r>
      <w:r w:rsidR="00FB7CDF">
        <w:rPr>
          <w:rFonts w:ascii="Arial" w:hAnsi="Arial" w:cs="Arial"/>
        </w:rPr>
        <w:t>sehr hoch ist. Wir bitten den Kanton, abzuklä</w:t>
      </w:r>
      <w:r w:rsidR="008A3BC2">
        <w:rPr>
          <w:rFonts w:ascii="Arial" w:hAnsi="Arial" w:cs="Arial"/>
        </w:rPr>
        <w:softHyphen/>
      </w:r>
      <w:r w:rsidR="00FB7CDF">
        <w:rPr>
          <w:rFonts w:ascii="Arial" w:hAnsi="Arial" w:cs="Arial"/>
        </w:rPr>
        <w:t>ren, welche Einsatzmöglichkeiten schon heute bestehen, und sich mit Nach</w:t>
      </w:r>
      <w:r w:rsidR="008A3BC2">
        <w:rPr>
          <w:rFonts w:ascii="Arial" w:hAnsi="Arial" w:cs="Arial"/>
        </w:rPr>
        <w:softHyphen/>
      </w:r>
      <w:r w:rsidR="00FB7CDF">
        <w:rPr>
          <w:rFonts w:ascii="Arial" w:hAnsi="Arial" w:cs="Arial"/>
        </w:rPr>
        <w:t>druck beim Bund für eine Änderung der entsprechenden Grundlagen einzu</w:t>
      </w:r>
      <w:r w:rsidR="008A3BC2">
        <w:rPr>
          <w:rFonts w:ascii="Arial" w:hAnsi="Arial" w:cs="Arial"/>
        </w:rPr>
        <w:softHyphen/>
      </w:r>
      <w:r w:rsidR="00FB7CDF">
        <w:rPr>
          <w:rFonts w:ascii="Arial" w:hAnsi="Arial" w:cs="Arial"/>
        </w:rPr>
        <w:t>setzen.</w:t>
      </w:r>
      <w:r w:rsidR="00AA6583" w:rsidRPr="0056319A">
        <w:rPr>
          <w:rFonts w:ascii="Arial" w:hAnsi="Arial" w:cs="Arial"/>
          <w:b/>
          <w:bCs/>
        </w:rPr>
        <w:br/>
      </w:r>
    </w:p>
    <w:p w14:paraId="24698461" w14:textId="22CAD493" w:rsidR="00E63348" w:rsidRDefault="00E63348" w:rsidP="00970928">
      <w:pPr>
        <w:pStyle w:val="Listenabsatz"/>
        <w:numPr>
          <w:ilvl w:val="0"/>
          <w:numId w:val="6"/>
        </w:numPr>
        <w:spacing w:before="120"/>
        <w:ind w:left="709" w:hanging="288"/>
        <w:rPr>
          <w:rFonts w:ascii="Arial" w:hAnsi="Arial" w:cs="Arial"/>
        </w:rPr>
      </w:pPr>
      <w:r w:rsidRPr="00E63348">
        <w:rPr>
          <w:rFonts w:ascii="Arial" w:hAnsi="Arial" w:cs="Arial"/>
          <w:b/>
          <w:bCs/>
        </w:rPr>
        <w:t>Gebot der Logik: Das Leistungsprofil muss zwingend den künftigen Mannschaftsressourcen entsprechen</w:t>
      </w:r>
      <w:r w:rsidRPr="00E63348">
        <w:rPr>
          <w:rFonts w:ascii="Arial" w:hAnsi="Arial" w:cs="Arial"/>
        </w:rPr>
        <w:t xml:space="preserve"> </w:t>
      </w:r>
      <w:r w:rsidR="00AA6583">
        <w:rPr>
          <w:rFonts w:ascii="Arial" w:hAnsi="Arial" w:cs="Arial"/>
        </w:rPr>
        <w:br/>
      </w:r>
      <w:r w:rsidRPr="00E63348">
        <w:rPr>
          <w:rFonts w:ascii="Arial" w:hAnsi="Arial" w:cs="Arial"/>
        </w:rPr>
        <w:t>Wenn Bund und Kanton ab 2026 nicht fähig sind, die für das Leistungsprofil nö</w:t>
      </w:r>
      <w:r w:rsidR="00991ABF">
        <w:rPr>
          <w:rFonts w:ascii="Arial" w:hAnsi="Arial" w:cs="Arial"/>
        </w:rPr>
        <w:softHyphen/>
      </w:r>
      <w:r w:rsidRPr="00E63348">
        <w:rPr>
          <w:rFonts w:ascii="Arial" w:hAnsi="Arial" w:cs="Arial"/>
        </w:rPr>
        <w:t xml:space="preserve">tigen Mannschaftsressourcen über die Rekrutierung bereitzustellen, muss </w:t>
      </w:r>
      <w:r w:rsidRPr="00E63348">
        <w:rPr>
          <w:rFonts w:ascii="Arial" w:hAnsi="Arial" w:cs="Arial"/>
        </w:rPr>
        <w:br/>
        <w:t>- entweder das Rekrutierungsverfahren so angepasst werden, dass das Leis</w:t>
      </w:r>
      <w:r w:rsidR="00991ABF">
        <w:rPr>
          <w:rFonts w:ascii="Arial" w:hAnsi="Arial" w:cs="Arial"/>
        </w:rPr>
        <w:softHyphen/>
      </w:r>
      <w:r w:rsidRPr="00E63348">
        <w:rPr>
          <w:rFonts w:ascii="Arial" w:hAnsi="Arial" w:cs="Arial"/>
        </w:rPr>
        <w:t xml:space="preserve">tungsprofil erfüllt werden kann oder </w:t>
      </w:r>
      <w:r w:rsidRPr="00E63348">
        <w:rPr>
          <w:rFonts w:ascii="Arial" w:hAnsi="Arial" w:cs="Arial"/>
        </w:rPr>
        <w:br/>
        <w:t>- das Leistungsprofil auf die künftigen Mannschaftsressourcen verkleinert wer</w:t>
      </w:r>
      <w:r w:rsidR="00991ABF">
        <w:rPr>
          <w:rFonts w:ascii="Arial" w:hAnsi="Arial" w:cs="Arial"/>
        </w:rPr>
        <w:softHyphen/>
      </w:r>
      <w:r w:rsidRPr="00E63348">
        <w:rPr>
          <w:rFonts w:ascii="Arial" w:hAnsi="Arial" w:cs="Arial"/>
        </w:rPr>
        <w:t>den, was eine Zuteilung bestimmter Aufgaben auf andere Organisationen nach sich zieht.</w:t>
      </w:r>
      <w:r w:rsidR="008946AC">
        <w:rPr>
          <w:rFonts w:ascii="Arial" w:hAnsi="Arial" w:cs="Arial"/>
        </w:rPr>
        <w:t xml:space="preserve"> </w:t>
      </w:r>
      <w:r w:rsidR="00970928">
        <w:rPr>
          <w:rFonts w:ascii="Arial" w:hAnsi="Arial" w:cs="Arial"/>
        </w:rPr>
        <w:br/>
      </w:r>
      <w:r w:rsidRPr="008946AC">
        <w:rPr>
          <w:rFonts w:ascii="Arial" w:hAnsi="Arial" w:cs="Arial"/>
        </w:rPr>
        <w:t>Da sowohl für die Rekrutierung als auch für das Leistungsprofil höhere Staats</w:t>
      </w:r>
      <w:r w:rsidR="008A3BC2">
        <w:rPr>
          <w:rFonts w:ascii="Arial" w:hAnsi="Arial" w:cs="Arial"/>
        </w:rPr>
        <w:softHyphen/>
      </w:r>
      <w:r w:rsidRPr="008946AC">
        <w:rPr>
          <w:rFonts w:ascii="Arial" w:hAnsi="Arial" w:cs="Arial"/>
        </w:rPr>
        <w:t>ebenen zuständig sind, entspricht es dem Gebot der Logik, dass diese zwei Elemente auch auf diesen Ebenen in Einklang gebracht werden müssen.</w:t>
      </w:r>
    </w:p>
    <w:p w14:paraId="68286AC4" w14:textId="43FEA13A" w:rsidR="00FB7CDF" w:rsidRDefault="00FB7CDF">
      <w:pPr>
        <w:ind w:left="284" w:hanging="284"/>
        <w:rPr>
          <w:rFonts w:ascii="Arial" w:hAnsi="Arial" w:cs="Arial"/>
        </w:rPr>
      </w:pPr>
      <w:r>
        <w:rPr>
          <w:rFonts w:ascii="Arial" w:hAnsi="Arial" w:cs="Arial"/>
        </w:rPr>
        <w:br w:type="page"/>
      </w:r>
    </w:p>
    <w:p w14:paraId="1A7BFC26" w14:textId="77777777" w:rsidR="00FB7CDF" w:rsidRPr="00FB7CDF" w:rsidRDefault="00FB7CDF" w:rsidP="00FB7CDF">
      <w:pPr>
        <w:spacing w:before="120"/>
        <w:rPr>
          <w:rFonts w:ascii="Arial" w:hAnsi="Arial" w:cs="Arial"/>
        </w:rPr>
      </w:pPr>
    </w:p>
    <w:p w14:paraId="5FEE7800" w14:textId="77777777" w:rsidR="006256F7" w:rsidRPr="006256F7" w:rsidRDefault="006256F7" w:rsidP="00F729A0">
      <w:pPr>
        <w:spacing w:before="240"/>
        <w:rPr>
          <w:rFonts w:ascii="Arial" w:hAnsi="Arial" w:cs="Arial"/>
        </w:rPr>
      </w:pPr>
      <w:r w:rsidRPr="006256F7">
        <w:rPr>
          <w:rFonts w:ascii="Arial" w:hAnsi="Arial" w:cs="Arial"/>
        </w:rPr>
        <w:t>Wir danken Ihnen im Voraus für die Berücksichtigung unserer Forderungen.</w:t>
      </w:r>
    </w:p>
    <w:p w14:paraId="78AA90B3" w14:textId="77777777" w:rsidR="00504424" w:rsidRPr="00BB2022" w:rsidRDefault="00504424" w:rsidP="00245C9A">
      <w:pPr>
        <w:spacing w:before="240"/>
        <w:rPr>
          <w:rFonts w:ascii="Arial" w:hAnsi="Arial" w:cs="Arial"/>
          <w:smallCaps/>
        </w:rPr>
      </w:pPr>
      <w:r w:rsidRPr="00BB2022">
        <w:rPr>
          <w:rFonts w:ascii="Arial" w:hAnsi="Arial" w:cs="Arial"/>
        </w:rPr>
        <w:t>Freundliche Grüsse</w:t>
      </w:r>
    </w:p>
    <w:p w14:paraId="427E1CF0" w14:textId="77777777" w:rsidR="00504424" w:rsidRPr="00BB2022" w:rsidRDefault="00504424"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504424" w:rsidRPr="00BB2022" w14:paraId="55071CC2" w14:textId="77777777" w:rsidTr="004C4844">
        <w:tc>
          <w:tcPr>
            <w:tcW w:w="2552" w:type="dxa"/>
          </w:tcPr>
          <w:p w14:paraId="7B28EB0A" w14:textId="77777777" w:rsidR="00504424" w:rsidRPr="00BB2022" w:rsidRDefault="00504424"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6BCDE640" w14:textId="77777777" w:rsidR="00504424" w:rsidRPr="00BB2022" w:rsidRDefault="00504424" w:rsidP="00260F6C">
            <w:pPr>
              <w:ind w:left="-57"/>
              <w:rPr>
                <w:rFonts w:ascii="Arial" w:hAnsi="Arial" w:cs="Arial"/>
                <w:noProof/>
                <w:sz w:val="22"/>
                <w:szCs w:val="22"/>
              </w:rPr>
            </w:pPr>
            <w:r w:rsidRPr="00BB2022">
              <w:rPr>
                <w:rFonts w:ascii="Arial" w:hAnsi="Arial" w:cs="Arial"/>
                <w:noProof/>
                <w:sz w:val="22"/>
                <w:szCs w:val="22"/>
              </w:rPr>
              <w:t>Geschäftsführer:</w:t>
            </w:r>
          </w:p>
        </w:tc>
      </w:tr>
      <w:tr w:rsidR="00504424" w:rsidRPr="00C64C04" w14:paraId="52E1A93C" w14:textId="77777777" w:rsidTr="004C4844">
        <w:tc>
          <w:tcPr>
            <w:tcW w:w="2552" w:type="dxa"/>
          </w:tcPr>
          <w:p w14:paraId="0CE733E5" w14:textId="3578C833" w:rsidR="00504424" w:rsidRPr="00C64C04" w:rsidRDefault="00C64C04" w:rsidP="00260F6C">
            <w:pPr>
              <w:ind w:left="-57"/>
              <w:rPr>
                <w:rFonts w:ascii="Arial" w:hAnsi="Arial" w:cs="Arial"/>
                <w:sz w:val="22"/>
                <w:szCs w:val="22"/>
              </w:rPr>
            </w:pPr>
            <w:r>
              <w:rPr>
                <w:rFonts w:ascii="Arial" w:hAnsi="Arial" w:cs="Arial"/>
                <w:sz w:val="22"/>
                <w:szCs w:val="22"/>
              </w:rPr>
              <w:t>s</w:t>
            </w:r>
            <w:r w:rsidRPr="00C64C04">
              <w:rPr>
                <w:rFonts w:ascii="Arial" w:hAnsi="Arial" w:cs="Arial"/>
                <w:sz w:val="22"/>
                <w:szCs w:val="22"/>
              </w:rPr>
              <w:t>ign.</w:t>
            </w:r>
          </w:p>
        </w:tc>
        <w:tc>
          <w:tcPr>
            <w:tcW w:w="1786" w:type="dxa"/>
          </w:tcPr>
          <w:p w14:paraId="1CBE7D82" w14:textId="58793B74" w:rsidR="00504424" w:rsidRPr="00C64C04" w:rsidRDefault="00C64C04" w:rsidP="00260F6C">
            <w:pPr>
              <w:ind w:left="-57"/>
              <w:rPr>
                <w:rFonts w:ascii="Arial" w:hAnsi="Arial" w:cs="Arial"/>
                <w:sz w:val="22"/>
                <w:szCs w:val="22"/>
              </w:rPr>
            </w:pPr>
            <w:r>
              <w:rPr>
                <w:rFonts w:ascii="Arial" w:hAnsi="Arial" w:cs="Arial"/>
                <w:sz w:val="22"/>
                <w:szCs w:val="22"/>
              </w:rPr>
              <w:t>s</w:t>
            </w:r>
            <w:r w:rsidRPr="00C64C04">
              <w:rPr>
                <w:rFonts w:ascii="Arial" w:hAnsi="Arial" w:cs="Arial"/>
                <w:sz w:val="22"/>
                <w:szCs w:val="22"/>
              </w:rPr>
              <w:t xml:space="preserve">ign. </w:t>
            </w:r>
          </w:p>
        </w:tc>
      </w:tr>
      <w:tr w:rsidR="00504424" w:rsidRPr="00BB2022" w14:paraId="30372190" w14:textId="77777777" w:rsidTr="004C4844">
        <w:tc>
          <w:tcPr>
            <w:tcW w:w="2552" w:type="dxa"/>
          </w:tcPr>
          <w:p w14:paraId="362647CD" w14:textId="77777777" w:rsidR="00504424" w:rsidRPr="00BB2022" w:rsidRDefault="00504424" w:rsidP="00260F6C">
            <w:pPr>
              <w:ind w:left="-57"/>
              <w:rPr>
                <w:rFonts w:ascii="Arial" w:hAnsi="Arial" w:cs="Arial"/>
                <w:noProof/>
                <w:sz w:val="22"/>
                <w:szCs w:val="22"/>
              </w:rPr>
            </w:pPr>
            <w:r w:rsidRPr="00BB2022">
              <w:rPr>
                <w:rFonts w:ascii="Arial" w:hAnsi="Arial" w:cs="Arial"/>
                <w:sz w:val="22"/>
                <w:szCs w:val="22"/>
              </w:rPr>
              <w:t xml:space="preserve">Regula </w:t>
            </w:r>
            <w:proofErr w:type="spellStart"/>
            <w:r w:rsidRPr="00BB2022">
              <w:rPr>
                <w:rFonts w:ascii="Arial" w:hAnsi="Arial" w:cs="Arial"/>
                <w:sz w:val="22"/>
                <w:szCs w:val="22"/>
              </w:rPr>
              <w:t>Meschberger</w:t>
            </w:r>
            <w:proofErr w:type="spellEnd"/>
          </w:p>
        </w:tc>
        <w:tc>
          <w:tcPr>
            <w:tcW w:w="1786" w:type="dxa"/>
          </w:tcPr>
          <w:p w14:paraId="759D579D" w14:textId="77777777" w:rsidR="00504424" w:rsidRPr="00BB2022" w:rsidRDefault="00504424" w:rsidP="00260F6C">
            <w:pPr>
              <w:ind w:left="-57"/>
              <w:rPr>
                <w:rFonts w:ascii="Arial" w:hAnsi="Arial" w:cs="Arial"/>
                <w:noProof/>
                <w:sz w:val="22"/>
                <w:szCs w:val="22"/>
              </w:rPr>
            </w:pPr>
            <w:r w:rsidRPr="00BB2022">
              <w:rPr>
                <w:rFonts w:ascii="Arial" w:hAnsi="Arial" w:cs="Arial"/>
                <w:sz w:val="22"/>
                <w:szCs w:val="22"/>
              </w:rPr>
              <w:t>Matthias Gysin</w:t>
            </w:r>
          </w:p>
        </w:tc>
      </w:tr>
    </w:tbl>
    <w:p w14:paraId="4E0F7125" w14:textId="77777777" w:rsidR="00504424" w:rsidRDefault="00504424"/>
    <w:p w14:paraId="13712632" w14:textId="77777777" w:rsidR="008A3BC2" w:rsidRDefault="008A3BC2" w:rsidP="00AC174E">
      <w:pPr>
        <w:rPr>
          <w:rFonts w:ascii="Arial" w:hAnsi="Arial" w:cs="Arial"/>
          <w:sz w:val="20"/>
        </w:rPr>
      </w:pPr>
    </w:p>
    <w:p w14:paraId="164D17C6" w14:textId="77777777" w:rsidR="008A3BC2" w:rsidRDefault="008A3BC2" w:rsidP="00AC174E">
      <w:pPr>
        <w:rPr>
          <w:rFonts w:ascii="Arial" w:hAnsi="Arial" w:cs="Arial"/>
          <w:sz w:val="20"/>
        </w:rPr>
      </w:pPr>
    </w:p>
    <w:p w14:paraId="1F760428" w14:textId="44E4C565" w:rsidR="00AC174E" w:rsidRDefault="00AC174E" w:rsidP="00AC174E">
      <w:pPr>
        <w:rPr>
          <w:rFonts w:ascii="Arial" w:hAnsi="Arial" w:cs="Arial"/>
          <w:sz w:val="20"/>
        </w:rPr>
      </w:pPr>
      <w:r w:rsidRPr="00E63348">
        <w:rPr>
          <w:rFonts w:ascii="Arial" w:hAnsi="Arial" w:cs="Arial"/>
          <w:sz w:val="20"/>
        </w:rPr>
        <w:t>P.S.: Wir bitten Sie um Kenntnisnahme, dass die Delegierten des VBLG anlässlich der General</w:t>
      </w:r>
      <w:r w:rsidR="00991ABF">
        <w:rPr>
          <w:rFonts w:ascii="Arial" w:hAnsi="Arial" w:cs="Arial"/>
          <w:sz w:val="20"/>
        </w:rPr>
        <w:softHyphen/>
      </w:r>
      <w:r w:rsidRPr="00E63348">
        <w:rPr>
          <w:rFonts w:ascii="Arial" w:hAnsi="Arial" w:cs="Arial"/>
          <w:sz w:val="20"/>
        </w:rPr>
        <w:t>versammlung vom 28. März 2019 folgenden Beschluss zum Stellenwert der Verbandsvernehm</w:t>
      </w:r>
      <w:r w:rsidR="00991ABF">
        <w:rPr>
          <w:rFonts w:ascii="Arial" w:hAnsi="Arial" w:cs="Arial"/>
          <w:sz w:val="20"/>
        </w:rPr>
        <w:softHyphen/>
      </w:r>
      <w:r w:rsidRPr="00E63348">
        <w:rPr>
          <w:rFonts w:ascii="Arial" w:hAnsi="Arial" w:cs="Arial"/>
          <w:sz w:val="20"/>
        </w:rPr>
        <w:t>lassungen gefasst haben: «Diejenigen Gemeinden, die bei einer Vernehmlassung oder Anhö</w:t>
      </w:r>
      <w:r w:rsidR="00991ABF">
        <w:rPr>
          <w:rFonts w:ascii="Arial" w:hAnsi="Arial" w:cs="Arial"/>
          <w:sz w:val="20"/>
        </w:rPr>
        <w:softHyphen/>
      </w:r>
      <w:r w:rsidRPr="00E63348">
        <w:rPr>
          <w:rFonts w:ascii="Arial" w:hAnsi="Arial" w:cs="Arial"/>
          <w:sz w:val="20"/>
        </w:rPr>
        <w:t xml:space="preserve">rung keine eigene Stellungnahme einreichen, schliessen sich jener des VBLG an. Sie sind bei der Auswertung der </w:t>
      </w:r>
      <w:proofErr w:type="spellStart"/>
      <w:r w:rsidRPr="00E63348">
        <w:rPr>
          <w:rFonts w:ascii="Arial" w:hAnsi="Arial" w:cs="Arial"/>
          <w:sz w:val="20"/>
        </w:rPr>
        <w:t>Vernehmlassungsergebnisse</w:t>
      </w:r>
      <w:proofErr w:type="spellEnd"/>
      <w:r w:rsidRPr="00E63348">
        <w:rPr>
          <w:rFonts w:ascii="Arial" w:hAnsi="Arial" w:cs="Arial"/>
          <w:sz w:val="20"/>
        </w:rPr>
        <w:t xml:space="preserve"> zu beachten: Die Zahl der Gemeinden, die sich dem VBLG anschliessen, ist zu nennen und die Stellungnahme des Verbandes ist entspre</w:t>
      </w:r>
      <w:r w:rsidR="008A3BC2">
        <w:rPr>
          <w:rFonts w:ascii="Arial" w:hAnsi="Arial" w:cs="Arial"/>
          <w:sz w:val="20"/>
        </w:rPr>
        <w:softHyphen/>
      </w:r>
      <w:r w:rsidRPr="00E63348">
        <w:rPr>
          <w:rFonts w:ascii="Arial" w:hAnsi="Arial" w:cs="Arial"/>
          <w:sz w:val="20"/>
        </w:rPr>
        <w:t>chend zu gewichten.» Die Generalversammlung hat uns beauftragt, Ihnen diesen Beschluss jeweils mitzuteilen.</w:t>
      </w:r>
    </w:p>
    <w:p w14:paraId="225A0458" w14:textId="7265788F" w:rsidR="008A3BC2" w:rsidRDefault="008A3BC2" w:rsidP="00AC174E">
      <w:pPr>
        <w:rPr>
          <w:rFonts w:ascii="Arial" w:hAnsi="Arial" w:cs="Arial"/>
          <w:sz w:val="20"/>
        </w:rPr>
      </w:pPr>
    </w:p>
    <w:p w14:paraId="39CF08ED" w14:textId="5696330E" w:rsidR="008A3BC2" w:rsidRDefault="008A3BC2" w:rsidP="00AC174E">
      <w:pPr>
        <w:rPr>
          <w:rFonts w:ascii="Arial" w:hAnsi="Arial" w:cs="Arial"/>
          <w:sz w:val="20"/>
        </w:rPr>
      </w:pPr>
    </w:p>
    <w:p w14:paraId="5B317A73" w14:textId="77777777" w:rsidR="008A3BC2" w:rsidRPr="00E63348" w:rsidRDefault="008A3BC2" w:rsidP="00AC174E">
      <w:pPr>
        <w:rPr>
          <w:rFonts w:ascii="Arial" w:hAnsi="Arial" w:cs="Arial"/>
          <w:sz w:val="20"/>
        </w:rPr>
      </w:pPr>
    </w:p>
    <w:p w14:paraId="27AB0B69" w14:textId="77777777" w:rsidR="00DB19DD" w:rsidRPr="00E63348" w:rsidRDefault="00D11952">
      <w:pPr>
        <w:pStyle w:val="KeinLeerraum"/>
        <w:framePr w:wrap="around"/>
        <w:rPr>
          <w:rFonts w:ascii="Arial" w:hAnsi="Arial" w:cs="Arial"/>
          <w:b/>
          <w:bCs/>
        </w:rPr>
      </w:pPr>
      <w:r w:rsidRPr="00E63348">
        <w:rPr>
          <w:rFonts w:ascii="Arial" w:hAnsi="Arial" w:cs="Arial"/>
          <w:b/>
          <w:bCs/>
        </w:rPr>
        <w:t>Kopie an:</w:t>
      </w:r>
    </w:p>
    <w:p w14:paraId="075E17DA" w14:textId="7E8A513E" w:rsidR="00A12B14" w:rsidRDefault="00D11952">
      <w:pPr>
        <w:pStyle w:val="KeinLeerraum"/>
        <w:framePr w:wrap="around"/>
        <w:rPr>
          <w:rFonts w:ascii="Arial" w:hAnsi="Arial" w:cs="Arial"/>
        </w:rPr>
      </w:pPr>
      <w:r w:rsidRPr="00E63348">
        <w:rPr>
          <w:rFonts w:ascii="Arial" w:hAnsi="Arial" w:cs="Arial"/>
        </w:rPr>
        <w:t xml:space="preserve">- </w:t>
      </w:r>
      <w:r w:rsidR="00A418EF">
        <w:rPr>
          <w:rFonts w:ascii="Arial" w:hAnsi="Arial" w:cs="Arial"/>
        </w:rPr>
        <w:t>Regierungs</w:t>
      </w:r>
      <w:r w:rsidR="002F0DED">
        <w:rPr>
          <w:rFonts w:ascii="Arial" w:hAnsi="Arial" w:cs="Arial"/>
        </w:rPr>
        <w:t>pr</w:t>
      </w:r>
      <w:r w:rsidR="00997AF4">
        <w:rPr>
          <w:rFonts w:ascii="Arial" w:hAnsi="Arial" w:cs="Arial"/>
        </w:rPr>
        <w:t>äsidentin</w:t>
      </w:r>
      <w:r w:rsidR="00A418EF">
        <w:rPr>
          <w:rFonts w:ascii="Arial" w:hAnsi="Arial" w:cs="Arial"/>
        </w:rPr>
        <w:t xml:space="preserve"> Kathrin Schweizer, Vorsteherin </w:t>
      </w:r>
      <w:r w:rsidR="0055551F">
        <w:rPr>
          <w:rFonts w:ascii="Arial" w:hAnsi="Arial" w:cs="Arial"/>
        </w:rPr>
        <w:t>SID, Rathausstrasse 2, Liestal</w:t>
      </w:r>
    </w:p>
    <w:p w14:paraId="059B8841" w14:textId="7576831D" w:rsidR="00A12B14" w:rsidRDefault="00A12B14">
      <w:pPr>
        <w:pStyle w:val="KeinLeerraum"/>
        <w:framePr w:wrap="around"/>
        <w:rPr>
          <w:rFonts w:ascii="Arial" w:hAnsi="Arial" w:cs="Arial"/>
        </w:rPr>
      </w:pPr>
      <w:r>
        <w:rPr>
          <w:rFonts w:ascii="Arial" w:hAnsi="Arial" w:cs="Arial"/>
        </w:rPr>
        <w:t xml:space="preserve">- Patrik Reiniger, Leiter AMB, </w:t>
      </w:r>
      <w:hyperlink r:id="rId11" w:history="1">
        <w:r w:rsidRPr="00C67A20">
          <w:rPr>
            <w:rStyle w:val="Hyperlink"/>
            <w:rFonts w:ascii="Arial" w:hAnsi="Arial" w:cs="Arial"/>
          </w:rPr>
          <w:t>patrik.reiniger@bl.ch</w:t>
        </w:r>
      </w:hyperlink>
    </w:p>
    <w:p w14:paraId="27AB0B6A" w14:textId="7E1F1141" w:rsidR="00DB19DD" w:rsidRPr="00E63348" w:rsidRDefault="00A039AF">
      <w:pPr>
        <w:pStyle w:val="KeinLeerraum"/>
        <w:framePr w:wrap="around"/>
        <w:rPr>
          <w:rFonts w:ascii="Arial" w:hAnsi="Arial" w:cs="Arial"/>
        </w:rPr>
      </w:pPr>
      <w:r w:rsidRPr="00E63348">
        <w:rPr>
          <w:rFonts w:ascii="Arial" w:hAnsi="Arial" w:cs="Arial"/>
        </w:rPr>
        <w:t xml:space="preserve">- </w:t>
      </w:r>
      <w:r w:rsidR="00D11952" w:rsidRPr="00E63348">
        <w:rPr>
          <w:rFonts w:ascii="Arial" w:hAnsi="Arial" w:cs="Arial"/>
        </w:rPr>
        <w:t>Basellandschaftliche Einwohnergemeinden</w:t>
      </w:r>
    </w:p>
    <w:p w14:paraId="27AB0B6D" w14:textId="6987552A" w:rsidR="00DB19DD" w:rsidRPr="00E63348" w:rsidRDefault="00D11952">
      <w:pPr>
        <w:pStyle w:val="KeinLeerraum"/>
        <w:framePr w:wrap="around"/>
        <w:rPr>
          <w:rFonts w:ascii="Arial" w:hAnsi="Arial" w:cs="Arial"/>
        </w:rPr>
      </w:pPr>
      <w:r w:rsidRPr="00E63348">
        <w:rPr>
          <w:rFonts w:ascii="Arial" w:hAnsi="Arial" w:cs="Arial"/>
        </w:rPr>
        <w:t>- Gemeindefachverband Basel-Landschaft</w:t>
      </w:r>
    </w:p>
    <w:p w14:paraId="27AB0B6E" w14:textId="77777777" w:rsidR="00DB19DD" w:rsidRPr="00E63348" w:rsidRDefault="00DB19DD" w:rsidP="00AC174E">
      <w:pPr>
        <w:rPr>
          <w:rFonts w:ascii="Arial" w:hAnsi="Arial" w:cs="Arial"/>
          <w:sz w:val="14"/>
          <w:szCs w:val="14"/>
        </w:rPr>
      </w:pPr>
    </w:p>
    <w:sectPr w:rsidR="00DB19DD" w:rsidRPr="00E63348" w:rsidSect="00991ABF">
      <w:footerReference w:type="default" r:id="rId12"/>
      <w:headerReference w:type="first" r:id="rId13"/>
      <w:footerReference w:type="first" r:id="rId14"/>
      <w:pgSz w:w="11906" w:h="16838" w:code="9"/>
      <w:pgMar w:top="1814" w:right="1558"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945C" w14:textId="77777777" w:rsidR="00B57957" w:rsidRDefault="00B57957">
      <w:pPr>
        <w:spacing w:after="0"/>
      </w:pPr>
      <w:r>
        <w:separator/>
      </w:r>
    </w:p>
  </w:endnote>
  <w:endnote w:type="continuationSeparator" w:id="0">
    <w:p w14:paraId="2E657380" w14:textId="77777777" w:rsidR="00B57957" w:rsidRDefault="00B579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Regular r:id="rId1" w:fontKey="{4C3B922E-D3BC-45B9-A3BA-1688578AE1E5}"/>
    <w:embedBold r:id="rId2" w:fontKey="{D2431CB1-42B7-4F4F-BBE4-B14A758D41D5}"/>
    <w:embedItalic r:id="rId3" w:fontKey="{4F6B897C-DF2A-457B-9D8A-4EA08884002A}"/>
    <w:embedBoldItalic r:id="rId4" w:fontKey="{7FF4AEB6-0316-4E2A-87EB-E650030F898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79950E51-0572-4446-8822-C7D6AC6609EF}"/>
    <w:embedBold r:id="rId6" w:fontKey="{EFA99BB8-9275-4006-9592-52170AE4F2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193220"/>
      <w:docPartObj>
        <w:docPartGallery w:val="Page Numbers (Bottom of Page)"/>
        <w:docPartUnique/>
      </w:docPartObj>
    </w:sdtPr>
    <w:sdtEndPr/>
    <w:sdtContent>
      <w:p w14:paraId="6F82F69C" w14:textId="64179EF1" w:rsidR="008A3BC2" w:rsidRDefault="008A3BC2">
        <w:pPr>
          <w:pStyle w:val="Fuzeile"/>
          <w:jc w:val="right"/>
        </w:pPr>
        <w:r w:rsidRPr="008A3BC2">
          <w:rPr>
            <w:rFonts w:ascii="Arial" w:hAnsi="Arial" w:cs="Arial"/>
          </w:rPr>
          <w:fldChar w:fldCharType="begin"/>
        </w:r>
        <w:r w:rsidRPr="008A3BC2">
          <w:rPr>
            <w:rFonts w:ascii="Arial" w:hAnsi="Arial" w:cs="Arial"/>
          </w:rPr>
          <w:instrText>PAGE   \* MERGEFORMAT</w:instrText>
        </w:r>
        <w:r w:rsidRPr="008A3BC2">
          <w:rPr>
            <w:rFonts w:ascii="Arial" w:hAnsi="Arial" w:cs="Arial"/>
          </w:rPr>
          <w:fldChar w:fldCharType="separate"/>
        </w:r>
        <w:r w:rsidRPr="008A3BC2">
          <w:rPr>
            <w:rFonts w:ascii="Arial" w:hAnsi="Arial" w:cs="Arial"/>
            <w:lang w:val="de-DE"/>
          </w:rPr>
          <w:t>2</w:t>
        </w:r>
        <w:r w:rsidRPr="008A3BC2">
          <w:rPr>
            <w:rFonts w:ascii="Arial" w:hAnsi="Arial" w:cs="Arial"/>
          </w:rPr>
          <w:fldChar w:fldCharType="end"/>
        </w:r>
      </w:p>
    </w:sdtContent>
  </w:sdt>
  <w:p w14:paraId="35D2B553" w14:textId="77777777" w:rsidR="008A3BC2" w:rsidRDefault="008A3B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7F74F69E" w:rsidR="00DB19DD" w:rsidRDefault="007C12E1" w:rsidP="008E79FF">
    <w:pPr>
      <w:pStyle w:val="Fuzeile"/>
      <w:tabs>
        <w:tab w:val="clear" w:pos="9072"/>
        <w:tab w:val="left" w:pos="5715"/>
      </w:tabs>
      <w:rPr>
        <w:vertAlign w:val="subscript"/>
      </w:rPr>
    </w:pPr>
    <w:r>
      <w:rPr>
        <w:sz w:val="16"/>
        <w:szCs w:val="16"/>
        <w:vertAlign w:val="subscript"/>
        <w:lang w:val="de-DE"/>
      </w:rPr>
      <w:t>202</w:t>
    </w:r>
    <w:r w:rsidR="005D389C">
      <w:rPr>
        <w:sz w:val="16"/>
        <w:szCs w:val="16"/>
        <w:vertAlign w:val="subscript"/>
        <w:lang w:val="de-DE"/>
      </w:rPr>
      <w:t>2</w:t>
    </w:r>
    <w:r>
      <w:rPr>
        <w:sz w:val="16"/>
        <w:szCs w:val="16"/>
        <w:vertAlign w:val="subscript"/>
        <w:lang w:val="de-DE"/>
      </w:rPr>
      <w:t xml:space="preserve"> Vernehmlassungen </w:t>
    </w:r>
    <w:r w:rsidR="008C399B">
      <w:rPr>
        <w:sz w:val="16"/>
        <w:szCs w:val="16"/>
        <w:vertAlign w:val="subscript"/>
        <w:lang w:val="de-DE"/>
      </w:rPr>
      <w:fldChar w:fldCharType="begin"/>
    </w:r>
    <w:r w:rsidR="008C399B">
      <w:rPr>
        <w:sz w:val="16"/>
        <w:szCs w:val="16"/>
        <w:vertAlign w:val="subscript"/>
        <w:lang w:val="de-DE"/>
      </w:rPr>
      <w:instrText xml:space="preserve"> FILENAME   \* MERGEFORMAT </w:instrText>
    </w:r>
    <w:r w:rsidR="008C399B">
      <w:rPr>
        <w:sz w:val="16"/>
        <w:szCs w:val="16"/>
        <w:vertAlign w:val="subscript"/>
        <w:lang w:val="de-DE"/>
      </w:rPr>
      <w:fldChar w:fldCharType="separate"/>
    </w:r>
    <w:r w:rsidR="002F0DED">
      <w:rPr>
        <w:noProof/>
        <w:sz w:val="16"/>
        <w:szCs w:val="16"/>
        <w:vertAlign w:val="subscript"/>
        <w:lang w:val="de-DE"/>
      </w:rPr>
      <w:t>033 Stellungnahme Anhörung Leistungsprofil Zivilschutz E-Kopie</w:t>
    </w:r>
    <w:r w:rsidR="008C399B">
      <w:rPr>
        <w:sz w:val="16"/>
        <w:szCs w:val="16"/>
        <w:vertAlign w:val="subscript"/>
        <w:lang w:val="de-DE"/>
      </w:rPr>
      <w:fldChar w:fldCharType="end"/>
    </w:r>
    <w:r>
      <w:rPr>
        <w:vertAlign w:val="sub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246A2" w14:textId="77777777" w:rsidR="00B57957" w:rsidRDefault="00B57957">
      <w:pPr>
        <w:spacing w:after="0"/>
      </w:pPr>
      <w:r>
        <w:separator/>
      </w:r>
    </w:p>
  </w:footnote>
  <w:footnote w:type="continuationSeparator" w:id="0">
    <w:p w14:paraId="0B226952" w14:textId="77777777" w:rsidR="00B57957" w:rsidRDefault="00B579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A62687C"/>
    <w:multiLevelType w:val="hybridMultilevel"/>
    <w:tmpl w:val="335E10B4"/>
    <w:lvl w:ilvl="0" w:tplc="0807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6587977"/>
    <w:multiLevelType w:val="hybridMultilevel"/>
    <w:tmpl w:val="D98682C0"/>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AC61D21"/>
    <w:multiLevelType w:val="hybridMultilevel"/>
    <w:tmpl w:val="63BEE798"/>
    <w:lvl w:ilvl="0" w:tplc="0A722388">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16cid:durableId="1948389552">
    <w:abstractNumId w:val="4"/>
  </w:num>
  <w:num w:numId="2" w16cid:durableId="752094188">
    <w:abstractNumId w:val="3"/>
  </w:num>
  <w:num w:numId="3" w16cid:durableId="52429075">
    <w:abstractNumId w:val="0"/>
  </w:num>
  <w:num w:numId="4" w16cid:durableId="10556597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2874221">
    <w:abstractNumId w:val="1"/>
    <w:lvlOverride w:ilvl="0">
      <w:startOverride w:val="1"/>
    </w:lvlOverride>
    <w:lvlOverride w:ilvl="1"/>
    <w:lvlOverride w:ilvl="2"/>
    <w:lvlOverride w:ilvl="3"/>
    <w:lvlOverride w:ilvl="4"/>
    <w:lvlOverride w:ilvl="5"/>
    <w:lvlOverride w:ilvl="6"/>
    <w:lvlOverride w:ilvl="7"/>
    <w:lvlOverride w:ilvl="8"/>
  </w:num>
  <w:num w:numId="6" w16cid:durableId="2057660817">
    <w:abstractNumId w:val="2"/>
  </w:num>
  <w:num w:numId="7" w16cid:durableId="879050337">
    <w:abstractNumId w:val="2"/>
  </w:num>
  <w:num w:numId="8" w16cid:durableId="1173688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58AF"/>
    <w:rsid w:val="00007EE0"/>
    <w:rsid w:val="00055BE6"/>
    <w:rsid w:val="00064DA9"/>
    <w:rsid w:val="00080D82"/>
    <w:rsid w:val="000954B2"/>
    <w:rsid w:val="00106D0B"/>
    <w:rsid w:val="001962BE"/>
    <w:rsid w:val="001C0BC2"/>
    <w:rsid w:val="001C2901"/>
    <w:rsid w:val="00213BA6"/>
    <w:rsid w:val="0029398B"/>
    <w:rsid w:val="002D6699"/>
    <w:rsid w:val="002F0DED"/>
    <w:rsid w:val="003113BA"/>
    <w:rsid w:val="00340691"/>
    <w:rsid w:val="003B79E2"/>
    <w:rsid w:val="003D4F4E"/>
    <w:rsid w:val="00405342"/>
    <w:rsid w:val="004263C1"/>
    <w:rsid w:val="00487081"/>
    <w:rsid w:val="004C4844"/>
    <w:rsid w:val="00504424"/>
    <w:rsid w:val="0055551F"/>
    <w:rsid w:val="0056319A"/>
    <w:rsid w:val="0058198C"/>
    <w:rsid w:val="005935B3"/>
    <w:rsid w:val="005C2FCE"/>
    <w:rsid w:val="005D389C"/>
    <w:rsid w:val="005D6F6E"/>
    <w:rsid w:val="005E1E29"/>
    <w:rsid w:val="005E1EF2"/>
    <w:rsid w:val="00610EEC"/>
    <w:rsid w:val="006256F7"/>
    <w:rsid w:val="006B429D"/>
    <w:rsid w:val="006E70A8"/>
    <w:rsid w:val="007032F1"/>
    <w:rsid w:val="0070338F"/>
    <w:rsid w:val="00745D29"/>
    <w:rsid w:val="00746D7F"/>
    <w:rsid w:val="007A6A67"/>
    <w:rsid w:val="007A7F06"/>
    <w:rsid w:val="007B6A18"/>
    <w:rsid w:val="007C12E1"/>
    <w:rsid w:val="007E0E94"/>
    <w:rsid w:val="00800856"/>
    <w:rsid w:val="0081603E"/>
    <w:rsid w:val="00821132"/>
    <w:rsid w:val="00853D55"/>
    <w:rsid w:val="00876A67"/>
    <w:rsid w:val="008941B0"/>
    <w:rsid w:val="008946AC"/>
    <w:rsid w:val="008A3BC2"/>
    <w:rsid w:val="008C399B"/>
    <w:rsid w:val="008E79FF"/>
    <w:rsid w:val="00922304"/>
    <w:rsid w:val="00941B33"/>
    <w:rsid w:val="00970928"/>
    <w:rsid w:val="00990EB6"/>
    <w:rsid w:val="00991ABF"/>
    <w:rsid w:val="00997AF4"/>
    <w:rsid w:val="009E1074"/>
    <w:rsid w:val="009E61ED"/>
    <w:rsid w:val="00A039AF"/>
    <w:rsid w:val="00A12B14"/>
    <w:rsid w:val="00A418EF"/>
    <w:rsid w:val="00A92BFE"/>
    <w:rsid w:val="00AA6583"/>
    <w:rsid w:val="00AB03C7"/>
    <w:rsid w:val="00AB67E6"/>
    <w:rsid w:val="00AC174E"/>
    <w:rsid w:val="00AC463B"/>
    <w:rsid w:val="00AF0848"/>
    <w:rsid w:val="00B477D0"/>
    <w:rsid w:val="00B57957"/>
    <w:rsid w:val="00B81493"/>
    <w:rsid w:val="00BB5D4D"/>
    <w:rsid w:val="00BC7B53"/>
    <w:rsid w:val="00BE0CD0"/>
    <w:rsid w:val="00C025CF"/>
    <w:rsid w:val="00C121D8"/>
    <w:rsid w:val="00C1551B"/>
    <w:rsid w:val="00C4075D"/>
    <w:rsid w:val="00C407CB"/>
    <w:rsid w:val="00C64C04"/>
    <w:rsid w:val="00CE4C4B"/>
    <w:rsid w:val="00D11952"/>
    <w:rsid w:val="00D24ECF"/>
    <w:rsid w:val="00D26C4E"/>
    <w:rsid w:val="00D270BF"/>
    <w:rsid w:val="00D67287"/>
    <w:rsid w:val="00DB19DD"/>
    <w:rsid w:val="00E16648"/>
    <w:rsid w:val="00E60787"/>
    <w:rsid w:val="00E621AC"/>
    <w:rsid w:val="00E63348"/>
    <w:rsid w:val="00E91CE5"/>
    <w:rsid w:val="00EA4583"/>
    <w:rsid w:val="00EE033C"/>
    <w:rsid w:val="00F12CBA"/>
    <w:rsid w:val="00F1512D"/>
    <w:rsid w:val="00F3280E"/>
    <w:rsid w:val="00F66383"/>
    <w:rsid w:val="00F729A0"/>
    <w:rsid w:val="00FB3C09"/>
    <w:rsid w:val="00FB7C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5A9805DE-8CCE-4B10-8FD6-DF61AF4F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E63348"/>
    <w:pPr>
      <w:spacing w:after="160"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708147217">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trik.reiniger@bl.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zora.ulli@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846</Words>
  <Characters>5334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7</cp:revision>
  <cp:lastPrinted>2022-10-31T12:11:00Z</cp:lastPrinted>
  <dcterms:created xsi:type="dcterms:W3CDTF">2022-10-31T12:09:00Z</dcterms:created>
  <dcterms:modified xsi:type="dcterms:W3CDTF">2022-10-31T12:18:00Z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